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5399">
      <w:pPr>
        <w:pStyle w:val="printredaction-line"/>
        <w:divId w:val="72425820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дек 2017</w:t>
      </w:r>
    </w:p>
    <w:p w:rsidR="00000000" w:rsidRDefault="00AB5399">
      <w:pPr>
        <w:divId w:val="9290449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02.05.2006 № 59-ФЗ</w:t>
      </w:r>
    </w:p>
    <w:p w:rsidR="00000000" w:rsidRDefault="00AB5399">
      <w:pPr>
        <w:pStyle w:val="2"/>
        <w:divId w:val="7242582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порядке рассмотрения обращений граждан Российской Федерации</w:t>
      </w:r>
    </w:p>
    <w:p w:rsidR="00000000" w:rsidRDefault="00AB5399">
      <w:pPr>
        <w:divId w:val="6239304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применения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47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>
        <w:rPr>
          <w:rFonts w:ascii="Georgia" w:hAnsi="Georgia"/>
        </w:rPr>
        <w:t xml:space="preserve"> </w:t>
      </w:r>
      <w:hyperlink r:id="rId5" w:anchor="/document/99/9004937/" w:history="1">
        <w:r>
          <w:rPr>
            <w:rStyle w:val="a4"/>
            <w:rFonts w:ascii="Georgia" w:hAnsi="Georgia"/>
          </w:rPr>
          <w:t xml:space="preserve">Конституцией Российской </w:t>
        </w:r>
        <w:r>
          <w:rPr>
            <w:rStyle w:val="a4"/>
            <w:rFonts w:ascii="Georgia" w:hAnsi="Georgia"/>
          </w:rPr>
          <w:t>Федерации</w:t>
        </w:r>
      </w:hyperlink>
      <w:r>
        <w:rPr>
          <w:rFonts w:ascii="Georgia" w:hAnsi="Georgia"/>
        </w:rPr>
        <w:t xml:space="preserve">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19</w:t>
      </w:r>
      <w:r>
        <w:rPr>
          <w:rStyle w:val="btn"/>
          <w:rFonts w:ascii="Georgia" w:hAnsi="Georgia"/>
          <w:vanish/>
        </w:rPr>
        <w:t>3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2. Установленны</w:t>
      </w:r>
      <w:r>
        <w:rPr>
          <w:rFonts w:ascii="Georgia" w:hAnsi="Georgia"/>
        </w:rPr>
        <w:t>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</w:t>
      </w:r>
      <w:r>
        <w:rPr>
          <w:rFonts w:ascii="Georgia" w:hAnsi="Georgia"/>
        </w:rPr>
        <w:t>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41</w:t>
      </w:r>
      <w:r>
        <w:rPr>
          <w:rStyle w:val="btn"/>
          <w:rFonts w:ascii="Georgia" w:hAnsi="Georgia"/>
          <w:vanish/>
        </w:rPr>
        <w:t>1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</w:t>
      </w:r>
      <w:r>
        <w:rPr>
          <w:rFonts w:ascii="Georgia" w:hAnsi="Georgia"/>
        </w:rPr>
        <w:t>народным договором Российской Федерации или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</w:t>
      </w:r>
      <w:r>
        <w:rPr>
          <w:rFonts w:ascii="Georgia" w:hAnsi="Georgia"/>
        </w:rPr>
        <w:t>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</w:t>
      </w:r>
      <w:r>
        <w:rPr>
          <w:rFonts w:ascii="Georgia" w:hAnsi="Georgia"/>
        </w:rPr>
        <w:t>их лиц, осуществляющими публично значимые функции государственными и муниципальными учреждениями, иными организациями и их должностными лицами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24</w:t>
      </w:r>
      <w:r>
        <w:rPr>
          <w:rStyle w:val="btn"/>
          <w:rFonts w:ascii="Georgia" w:hAnsi="Georgia"/>
          <w:vanish/>
        </w:rPr>
        <w:t>8</w:t>
      </w:r>
    </w:p>
    <w:p w:rsidR="00000000" w:rsidRDefault="00AB5399">
      <w:pPr>
        <w:divId w:val="16352836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граждан на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74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Граждане имеют право обращаться лично, а также направлять индивиду</w:t>
      </w:r>
      <w:r>
        <w:rPr>
          <w:rFonts w:ascii="Georgia" w:hAnsi="Georgia"/>
        </w:rPr>
        <w:t>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</w:t>
      </w:r>
      <w:r>
        <w:rPr>
          <w:rFonts w:ascii="Georgia" w:hAnsi="Georgia"/>
        </w:rPr>
        <w:t>е возложено осуществление публично значимых функций, и их должностным лицам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62</w:t>
      </w:r>
      <w:r>
        <w:rPr>
          <w:rStyle w:val="btn"/>
          <w:rFonts w:ascii="Georgia" w:hAnsi="Georgia"/>
          <w:vanish/>
        </w:rPr>
        <w:t>1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3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3. Расс</w:t>
      </w:r>
      <w:r>
        <w:rPr>
          <w:rFonts w:ascii="Georgia" w:hAnsi="Georgia"/>
        </w:rPr>
        <w:t>мотрение обращений граждан осуществляется бесплатно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AB5399">
      <w:pPr>
        <w:divId w:val="3431656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Правовое регулирование правоотношений, связанных с рассмотрением обращений гражда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  <w:r>
        <w:rPr>
          <w:rStyle w:val="btn"/>
          <w:rFonts w:ascii="Helvetica" w:eastAsia="Times New Roman" w:hAnsi="Helvetica" w:cs="Helvetica"/>
          <w:b/>
          <w:bCs/>
          <w:vanish/>
        </w:rPr>
        <w:t>12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Правоотношения, связанные с рассмотрением обращений граждан, регулируются</w:t>
      </w:r>
      <w:r>
        <w:rPr>
          <w:rFonts w:ascii="Georgia" w:hAnsi="Georgia"/>
        </w:rPr>
        <w:t xml:space="preserve"> </w:t>
      </w:r>
      <w:hyperlink r:id="rId6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2. Законы и иные нормативные прав</w:t>
      </w:r>
      <w:r>
        <w:rPr>
          <w:rFonts w:ascii="Georgia" w:hAnsi="Georgia"/>
        </w:rPr>
        <w:t>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6</w:t>
      </w:r>
    </w:p>
    <w:p w:rsidR="00000000" w:rsidRDefault="00AB5399">
      <w:pPr>
        <w:divId w:val="3446755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термины,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46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термины</w:t>
      </w:r>
      <w:r>
        <w:rPr>
          <w:rFonts w:ascii="Georgia" w:hAnsi="Georgia"/>
        </w:rPr>
        <w:t>: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1) обращение гражданина (далее - обращение) - направленные в государственный орган, орган местного с</w:t>
      </w:r>
      <w:r>
        <w:rPr>
          <w:rFonts w:ascii="Georgia" w:hAnsi="Georgia"/>
        </w:rPr>
        <w:t>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3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2) предложение - рекомендация граждан</w:t>
      </w:r>
      <w:r>
        <w:rPr>
          <w:rFonts w:ascii="Georgia" w:hAnsi="Georgia"/>
        </w:rPr>
        <w:t>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</w:t>
      </w:r>
      <w:r>
        <w:rPr>
          <w:rFonts w:ascii="Georgia" w:hAnsi="Georgia"/>
        </w:rPr>
        <w:t xml:space="preserve"> органов местного самоуправления и должностных лиц, либо критика деятельности указанных органов и должностных лиц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</w:t>
      </w:r>
      <w:r>
        <w:rPr>
          <w:rFonts w:ascii="Georgia" w:hAnsi="Georgia"/>
        </w:rPr>
        <w:t xml:space="preserve"> интересов других лиц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</w:t>
      </w:r>
      <w:r>
        <w:rPr>
          <w:rFonts w:ascii="Georgia" w:hAnsi="Georgia"/>
        </w:rPr>
        <w:t>ане или органе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AB5399">
      <w:pPr>
        <w:divId w:val="16981228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гражданина при рассмотрении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129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При рассмотрении обращения государственным органом, органом местного самоуправления или должностным лицом гражданин имеет право</w:t>
      </w:r>
      <w:r>
        <w:rPr>
          <w:rFonts w:ascii="Georgia" w:hAnsi="Georgia"/>
        </w:rPr>
        <w:t>: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1) представлять дополнительн</w:t>
      </w:r>
      <w:r>
        <w:rPr>
          <w:rFonts w:ascii="Georgia" w:hAnsi="Georgia"/>
        </w:rPr>
        <w:t>ые документы и материалы либо обращаться с просьбой об их истребовании, в том числе в электронной форме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</w:t>
      </w:r>
      <w:r>
        <w:rPr>
          <w:rFonts w:ascii="Georgia" w:hAnsi="Georgia"/>
        </w:rPr>
        <w:lastRenderedPageBreak/>
        <w:t>лиц и если в указанных документах и материалах не содержатся сведения, составляющие государственную или иную о</w:t>
      </w:r>
      <w:r>
        <w:rPr>
          <w:rFonts w:ascii="Georgia" w:hAnsi="Georgia"/>
        </w:rPr>
        <w:t>храняемую федеральным законом тайну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7" w:anchor="/document/99/901978846/XA00M3C2MF/" w:tgtFrame="_self" w:history="1">
        <w:r>
          <w:rPr>
            <w:rStyle w:val="a4"/>
            <w:rFonts w:ascii="Georgia" w:hAnsi="Georgia"/>
          </w:rPr>
          <w:t>статье 11 насто</w:t>
        </w:r>
        <w:r>
          <w:rPr>
            <w:rStyle w:val="a4"/>
            <w:rFonts w:ascii="Georgia" w:hAnsi="Georgia"/>
          </w:rPr>
          <w:t>ящего Федерального закона</w:t>
        </w:r>
      </w:hyperlink>
      <w:r>
        <w:rPr>
          <w:rFonts w:ascii="Georgia" w:hAnsi="Georgia"/>
        </w:rPr>
        <w:t xml:space="preserve">, а в случае, предусмотренном </w:t>
      </w:r>
      <w:hyperlink r:id="rId8" w:anchor="/document/99/901978846/XA00M9U2ND/" w:tgtFrame="_self" w:history="1">
        <w:r>
          <w:rPr>
            <w:rStyle w:val="a4"/>
            <w:rFonts w:ascii="Georgia" w:hAnsi="Georgia"/>
          </w:rPr>
          <w:t>частью 5.1 статьи 11 настоящего Федерального закона</w:t>
        </w:r>
      </w:hyperlink>
      <w:r>
        <w:rPr>
          <w:rFonts w:ascii="Georgia" w:hAnsi="Georgia"/>
        </w:rPr>
        <w:t>, на основании обращения с просьбой о его предоставлении, ув</w:t>
      </w:r>
      <w:r>
        <w:rPr>
          <w:rFonts w:ascii="Georgia" w:hAnsi="Georgia"/>
        </w:rPr>
        <w:t>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0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4) обращаться с жалобой на принятое по обращению решение</w:t>
      </w:r>
      <w:r>
        <w:rPr>
          <w:rFonts w:ascii="Georgia" w:hAnsi="Georgia"/>
        </w:rPr>
        <w:t xml:space="preserve">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5) обращаться с заявлением о прекращении рассмотрения обращения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AB5399">
      <w:pPr>
        <w:divId w:val="4147122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Гарантии безопасности гражданина в связи с его обращение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</w:t>
      </w:r>
      <w:r>
        <w:rPr>
          <w:rFonts w:ascii="Georgia" w:hAnsi="Georgia"/>
        </w:rPr>
        <w:t>стного лица либо в целях восстановления или защиты своих прав, свобод и законных интересов либо прав, свобод и законных интересов других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1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2. При рассмотрении обращения не допускается разглашение сведений, содержащихся в обращении, а также сведений, к</w:t>
      </w:r>
      <w:r>
        <w:rPr>
          <w:rFonts w:ascii="Georgia" w:hAnsi="Georgia"/>
        </w:rPr>
        <w:t xml:space="preserve">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</w:t>
      </w:r>
      <w:r>
        <w:rPr>
          <w:rFonts w:ascii="Georgia" w:hAnsi="Georgia"/>
        </w:rPr>
        <w:t>решение поставленных в обращении вопросов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</w:t>
      </w:r>
      <w:r>
        <w:rPr>
          <w:rStyle w:val="btn"/>
          <w:rFonts w:ascii="Georgia" w:hAnsi="Georgia"/>
          <w:vanish/>
        </w:rPr>
        <w:t>5</w:t>
      </w:r>
    </w:p>
    <w:p w:rsidR="00000000" w:rsidRDefault="00AB5399">
      <w:pPr>
        <w:divId w:val="3016199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письменному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  <w:r>
        <w:rPr>
          <w:rStyle w:val="btn"/>
          <w:rFonts w:ascii="Helvetica" w:eastAsia="Times New Roman" w:hAnsi="Helvetica" w:cs="Helvetica"/>
          <w:b/>
          <w:bCs/>
          <w:vanish/>
        </w:rPr>
        <w:t>28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</w:t>
      </w:r>
      <w:r>
        <w:rPr>
          <w:rFonts w:ascii="Georgia" w:hAnsi="Georgia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</w:t>
      </w:r>
      <w:r>
        <w:rPr>
          <w:rFonts w:ascii="Georgia" w:hAnsi="Georgia"/>
        </w:rPr>
        <w:t xml:space="preserve"> уведомление о переадресации обращения, излагает суть предложения, заявления или жалобы, ставит личную подпись и дату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14</w:t>
      </w:r>
      <w:r>
        <w:rPr>
          <w:rStyle w:val="btn"/>
          <w:rFonts w:ascii="Georgia" w:hAnsi="Georgia"/>
          <w:vanish/>
        </w:rPr>
        <w:t>6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4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</w:t>
      </w:r>
      <w:r>
        <w:rPr>
          <w:rFonts w:ascii="Georgia" w:hAnsi="Georgia"/>
        </w:rPr>
        <w:t>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</w:t>
      </w:r>
      <w:r>
        <w:rPr>
          <w:rFonts w:ascii="Georgia" w:hAnsi="Georgia"/>
        </w:rPr>
        <w:t>ы в электронной форме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7</w:t>
      </w:r>
    </w:p>
    <w:p w:rsidR="00000000" w:rsidRDefault="00AB5399">
      <w:pPr>
        <w:divId w:val="15085161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Направление и регистрация письменного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67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</w:t>
      </w:r>
      <w:r>
        <w:rPr>
          <w:rFonts w:ascii="Georgia" w:hAnsi="Georgia"/>
        </w:rPr>
        <w:t xml:space="preserve"> входит решение поставленных в обращении вопросов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19</w:t>
      </w:r>
      <w:r>
        <w:rPr>
          <w:rStyle w:val="btn"/>
          <w:rFonts w:ascii="Georgia" w:hAnsi="Georgia"/>
          <w:vanish/>
        </w:rPr>
        <w:t>3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</w:t>
      </w:r>
      <w:r>
        <w:rPr>
          <w:rStyle w:val="btn"/>
          <w:rFonts w:ascii="Georgia" w:hAnsi="Georgia"/>
          <w:vanish/>
        </w:rPr>
        <w:t>7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3. Письменное обращен</w:t>
      </w:r>
      <w:r>
        <w:rPr>
          <w:rFonts w:ascii="Georgia" w:hAnsi="Georgia"/>
        </w:rPr>
        <w:t>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</w:t>
      </w:r>
      <w:r>
        <w:rPr>
          <w:rFonts w:ascii="Georgia" w:hAnsi="Georgia"/>
        </w:rPr>
        <w:t xml:space="preserve">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9" w:anchor="/document/99/901978846/XA00M3C2MF/" w:tgtFrame="_self" w:history="1">
        <w:r>
          <w:rPr>
            <w:rStyle w:val="a4"/>
            <w:rFonts w:ascii="Georgia" w:hAnsi="Georgia"/>
          </w:rPr>
          <w:t>части 4 статьи 11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63</w:t>
      </w:r>
      <w:r>
        <w:rPr>
          <w:rStyle w:val="btn"/>
          <w:rFonts w:ascii="Georgia" w:hAnsi="Georgia"/>
          <w:vanish/>
        </w:rPr>
        <w:t>9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</w:t>
      </w:r>
      <w:r>
        <w:rPr>
          <w:rFonts w:ascii="Georgia" w:hAnsi="Georgia"/>
        </w:rPr>
        <w:t xml:space="preserve">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</w:t>
      </w:r>
      <w:r>
        <w:rPr>
          <w:rFonts w:ascii="Georgia" w:hAnsi="Georgia"/>
        </w:rPr>
        <w:t xml:space="preserve">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10" w:anchor="/document/99/901978846/XA00MAG2N8/" w:tgtFrame="_self" w:history="1">
        <w:r>
          <w:rPr>
            <w:rStyle w:val="a4"/>
            <w:rFonts w:ascii="Georgia" w:hAnsi="Georgia"/>
          </w:rPr>
          <w:t>части 4 статьи 11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4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</w:t>
      </w:r>
      <w:r>
        <w:rPr>
          <w:rFonts w:ascii="Georgia" w:hAnsi="Georgia"/>
        </w:rPr>
        <w:t>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0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5. Государственный орган, орган</w:t>
      </w:r>
      <w:r>
        <w:rPr>
          <w:rFonts w:ascii="Georgia" w:hAnsi="Georgia"/>
        </w:rPr>
        <w:t xml:space="preserve">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</w:t>
      </w:r>
      <w:r>
        <w:rPr>
          <w:rFonts w:ascii="Georgia" w:hAnsi="Georgia"/>
        </w:rPr>
        <w:t xml:space="preserve"> должностного лица документы и материалы о результатах рассмотрения письменного обращения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</w:t>
      </w:r>
      <w:r>
        <w:rPr>
          <w:rFonts w:ascii="Georgia" w:hAnsi="Georgia"/>
        </w:rPr>
        <w:t>оторых обжалуется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4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 xml:space="preserve">7. В случае, если в соответствии с запретом, предусмотренным </w:t>
      </w:r>
      <w:hyperlink r:id="rId11" w:anchor="/document/99/901978846/XA00M7U2MN/" w:tgtFrame="_self" w:history="1">
        <w:r>
          <w:rPr>
            <w:rStyle w:val="a4"/>
            <w:rFonts w:ascii="Georgia" w:hAnsi="Georgia"/>
          </w:rPr>
          <w:t>частью 6 настоящей статьи</w:t>
        </w:r>
      </w:hyperlink>
      <w:r>
        <w:rPr>
          <w:rFonts w:ascii="Georgia" w:hAnsi="Georgia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</w:t>
      </w:r>
      <w:r>
        <w:rPr>
          <w:rFonts w:ascii="Georgia" w:hAnsi="Georgia"/>
        </w:rPr>
        <w:t>жаловать соответствующие решение или действие (бездействие) в установленном порядке в суд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  <w:hyperlink w:anchor="/document/99/420258009/ZA00RRS2OV/" w:history="1">
        <w:r>
          <w:rPr>
            <w:rStyle w:val="a4"/>
            <w:rFonts w:ascii="Georgia" w:hAnsi="Georgia"/>
            <w:vanish/>
          </w:rPr>
          <w:t>Гл. 22 КАС РФ</w:t>
        </w:r>
      </w:hyperlink>
    </w:p>
    <w:p w:rsidR="00000000" w:rsidRDefault="00AB5399">
      <w:pPr>
        <w:divId w:val="13181471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Обязательность принятия обращения к рассмотрени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  <w:r>
        <w:rPr>
          <w:rStyle w:val="btn"/>
          <w:rFonts w:ascii="Helvetica" w:eastAsia="Times New Roman" w:hAnsi="Helvetica" w:cs="Helvetica"/>
          <w:b/>
          <w:bCs/>
          <w:vanish/>
        </w:rPr>
        <w:t>119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Обращение, поступившее в го</w:t>
      </w:r>
      <w:r>
        <w:rPr>
          <w:rFonts w:ascii="Georgia" w:hAnsi="Georgia"/>
        </w:rPr>
        <w:t>сударственный орган, орган местного самоуправления или должностному лицу в соответствии с их компетенцией, подлежит обязательному рассмотрению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102</w:t>
      </w:r>
      <w:r>
        <w:rPr>
          <w:rStyle w:val="btn"/>
          <w:rFonts w:ascii="Georgia" w:hAnsi="Georgia"/>
          <w:vanish/>
        </w:rPr>
        <w:t>4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2. В случае необходимости рассматривающие обращение государственный орган, орган местного самоуправления или</w:t>
      </w:r>
      <w:r>
        <w:rPr>
          <w:rFonts w:ascii="Georgia" w:hAnsi="Georgia"/>
        </w:rPr>
        <w:t xml:space="preserve"> должностное лицо может обеспечить его рассмотрение с выездом на место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8</w:t>
      </w:r>
    </w:p>
    <w:p w:rsidR="00000000" w:rsidRDefault="00AB5399">
      <w:pPr>
        <w:divId w:val="13401538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Рассмотрение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186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Государственный орган, орган местного самоуправления или должностное лицо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37</w:t>
      </w:r>
      <w:r>
        <w:rPr>
          <w:rStyle w:val="btn"/>
          <w:rFonts w:ascii="Georgia" w:hAnsi="Georgia"/>
          <w:vanish/>
        </w:rPr>
        <w:t>4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1) обеспечивает объективное, всестороннее и своевременное рассм</w:t>
      </w:r>
      <w:r>
        <w:rPr>
          <w:rFonts w:ascii="Georgia" w:hAnsi="Georgia"/>
        </w:rPr>
        <w:t>отрение обращения, в случае необходимости - с участием гражданина, направившего обращение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26</w:t>
      </w:r>
      <w:r>
        <w:rPr>
          <w:rStyle w:val="btn"/>
          <w:rFonts w:ascii="Georgia" w:hAnsi="Georgia"/>
          <w:vanish/>
        </w:rPr>
        <w:t>1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</w:t>
      </w:r>
      <w:r>
        <w:rPr>
          <w:rFonts w:ascii="Georgia" w:hAnsi="Georgia"/>
        </w:rPr>
        <w:t>амоуправления и у иных должностных лиц, за исключением судов, органов дознания и органов предварительного следствия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12</w:t>
      </w:r>
      <w:r>
        <w:rPr>
          <w:rStyle w:val="btn"/>
          <w:rFonts w:ascii="Georgia" w:hAnsi="Georgia"/>
          <w:vanish/>
        </w:rPr>
        <w:t>9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3) принимает меры, направленные на восстановление или защиту нарушенных прав, свобод и законных интересов гражданина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</w:t>
      </w:r>
      <w:r>
        <w:rPr>
          <w:rStyle w:val="btn"/>
          <w:rFonts w:ascii="Georgia" w:hAnsi="Georgia"/>
          <w:vanish/>
        </w:rPr>
        <w:t>5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4) дает письменн</w:t>
      </w:r>
      <w:r>
        <w:rPr>
          <w:rFonts w:ascii="Georgia" w:hAnsi="Georgia"/>
        </w:rPr>
        <w:t xml:space="preserve">ый ответ по существу поставленных в обращении вопросов, за исключением случаев, указанных в </w:t>
      </w:r>
      <w:hyperlink r:id="rId12" w:anchor="/document/99/901978846/XA00M3C2MF/" w:tgtFrame="_self" w:history="1">
        <w:r>
          <w:rPr>
            <w:rStyle w:val="a4"/>
            <w:rFonts w:ascii="Georgia" w:hAnsi="Georgia"/>
          </w:rPr>
          <w:t>статье 11 настоящего Федерального закона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93</w:t>
      </w:r>
      <w:r>
        <w:rPr>
          <w:rStyle w:val="btn"/>
          <w:rFonts w:ascii="Georgia" w:hAnsi="Georgia"/>
          <w:vanish/>
        </w:rPr>
        <w:t>9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5) уведомляет гражданина о на</w:t>
      </w:r>
      <w:r>
        <w:rPr>
          <w:rFonts w:ascii="Georgia" w:hAnsi="Georgia"/>
        </w:rPr>
        <w:t>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</w:t>
      </w:r>
      <w:r>
        <w:rPr>
          <w:rStyle w:val="btn"/>
          <w:rFonts w:ascii="Georgia" w:hAnsi="Georgia"/>
          <w:vanish/>
        </w:rPr>
        <w:t>5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2. Государственный орган, орган местного самоуправления или должностное лицо по направлен</w:t>
      </w:r>
      <w:r>
        <w:rPr>
          <w:rFonts w:ascii="Georgia" w:hAnsi="Georgia"/>
        </w:rPr>
        <w:t>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</w:t>
      </w:r>
      <w:r>
        <w:rPr>
          <w:rFonts w:ascii="Georgia" w:hAnsi="Georgia"/>
        </w:rPr>
        <w:t>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33</w:t>
      </w:r>
      <w:r>
        <w:rPr>
          <w:rStyle w:val="btn"/>
          <w:rFonts w:ascii="Georgia" w:hAnsi="Georgia"/>
          <w:vanish/>
        </w:rPr>
        <w:t>4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3. Ответ на обращение подписывается руководителем государств</w:t>
      </w:r>
      <w:r>
        <w:rPr>
          <w:rFonts w:ascii="Georgia" w:hAnsi="Georgia"/>
        </w:rPr>
        <w:t>енного органа или органа местного самоуправления, должностным лицом либо уполномоченным на то лицом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18</w:t>
      </w:r>
      <w:r>
        <w:rPr>
          <w:rStyle w:val="btn"/>
          <w:rFonts w:ascii="Georgia" w:hAnsi="Georgia"/>
          <w:vanish/>
        </w:rPr>
        <w:t>9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</w:t>
      </w:r>
      <w:r>
        <w:rPr>
          <w:rFonts w:ascii="Georgia" w:hAnsi="Georgia"/>
        </w:rPr>
        <w:t>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</w:t>
      </w:r>
      <w:r>
        <w:rPr>
          <w:rFonts w:ascii="Georgia" w:hAnsi="Georgia"/>
        </w:rPr>
        <w:t xml:space="preserve">у лицу обращение, содержащее предложение, заявление или жалобу, которые затрагивают интересы неопределенного круга лиц, в частности </w:t>
      </w:r>
      <w:r>
        <w:rPr>
          <w:rFonts w:ascii="Georgia" w:hAnsi="Georgia"/>
        </w:rPr>
        <w:lastRenderedPageBreak/>
        <w:t xml:space="preserve">на обращение, в котором обжалуется судебное решение, вынесенное в отношении неопределенного круга лиц, ответ, в том числе с </w:t>
      </w:r>
      <w:r>
        <w:rPr>
          <w:rFonts w:ascii="Georgia" w:hAnsi="Georgia"/>
        </w:rPr>
        <w:t xml:space="preserve">разъяснением порядка обжалования судебного решения, может быть размещен с соблюдением требований </w:t>
      </w:r>
      <w:hyperlink r:id="rId13" w:anchor="/document/99/901978846/XA00MA42N8/" w:tgtFrame="_self" w:history="1">
        <w:r>
          <w:rPr>
            <w:rStyle w:val="a4"/>
            <w:rFonts w:ascii="Georgia" w:hAnsi="Georgia"/>
          </w:rPr>
          <w:t>части 2 статьи 6 настоящего Федерального закона</w:t>
        </w:r>
      </w:hyperlink>
      <w:r>
        <w:rPr>
          <w:rFonts w:ascii="Georgia" w:hAnsi="Georgia"/>
        </w:rPr>
        <w:t xml:space="preserve"> на официальном сайте </w:t>
      </w:r>
      <w:r>
        <w:rPr>
          <w:rFonts w:ascii="Georgia" w:hAnsi="Georgia"/>
        </w:rPr>
        <w:t>данных государственного органа или органа местного самоуправления в информационно-телекоммуникационной сети "Интернет"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20</w:t>
      </w:r>
      <w:r>
        <w:rPr>
          <w:rStyle w:val="btn"/>
          <w:rFonts w:ascii="Georgia" w:hAnsi="Georgia"/>
          <w:vanish/>
        </w:rPr>
        <w:t>2</w:t>
      </w:r>
    </w:p>
    <w:p w:rsidR="00000000" w:rsidRDefault="00AB5399">
      <w:pPr>
        <w:divId w:val="7936031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рассмотрения отдельных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81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</w:t>
      </w:r>
      <w:r>
        <w:rPr>
          <w:rFonts w:ascii="Georgia" w:hAnsi="Georgia"/>
        </w:rPr>
        <w:t>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2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2. Обращение, в котором обжалуется судебное реш</w:t>
      </w:r>
      <w:r>
        <w:rPr>
          <w:rFonts w:ascii="Georgia" w:hAnsi="Georgia"/>
        </w:rPr>
        <w:t>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2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3. Государственный орган, орган местного самоуправления или должностное лицо при получении письмен</w:t>
      </w:r>
      <w:r>
        <w:rPr>
          <w:rFonts w:ascii="Georgia" w:hAnsi="Georgia"/>
        </w:rPr>
        <w:t>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</w:t>
      </w:r>
      <w:r>
        <w:rPr>
          <w:rFonts w:ascii="Georgia" w:hAnsi="Georgia"/>
        </w:rPr>
        <w:t>ну, направившему обращение, о недопустимости злоупотребления правом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5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</w:t>
      </w:r>
      <w:r>
        <w:rPr>
          <w:rFonts w:ascii="Georgia" w:hAnsi="Georgia"/>
        </w:rPr>
        <w:t xml:space="preserve">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16</w:t>
      </w:r>
      <w:r>
        <w:rPr>
          <w:rStyle w:val="btn"/>
          <w:rFonts w:ascii="Georgia" w:hAnsi="Georgia"/>
          <w:vanish/>
        </w:rPr>
        <w:t>6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4.1. В случае, если текс</w:t>
      </w:r>
      <w:r>
        <w:rPr>
          <w:rFonts w:ascii="Georgia" w:hAnsi="Georgia"/>
        </w:rPr>
        <w:t>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</w:t>
      </w:r>
      <w:r>
        <w:rPr>
          <w:rFonts w:ascii="Georgia" w:hAnsi="Georgia"/>
        </w:rPr>
        <w:t xml:space="preserve">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</w:t>
      </w:r>
      <w:r>
        <w:rPr>
          <w:rFonts w:ascii="Georgia" w:hAnsi="Georgia"/>
        </w:rPr>
        <w:t>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</w:t>
      </w:r>
      <w:r>
        <w:rPr>
          <w:rFonts w:ascii="Georgia" w:hAnsi="Georgia"/>
        </w:rPr>
        <w:t>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</w:t>
      </w:r>
      <w:r>
        <w:rPr>
          <w:rFonts w:ascii="Georgia" w:hAnsi="Georgia"/>
        </w:rPr>
        <w:t xml:space="preserve"> одному и тому же должностному лицу. О данном решении уведомляется гражданин, направивший обращение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15</w:t>
      </w:r>
      <w:r>
        <w:rPr>
          <w:rStyle w:val="btn"/>
          <w:rFonts w:ascii="Georgia" w:hAnsi="Georgia"/>
          <w:vanish/>
        </w:rPr>
        <w:t>8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</w:t>
      </w:r>
      <w:r>
        <w:rPr>
          <w:rFonts w:ascii="Georgia" w:hAnsi="Georgia"/>
        </w:rPr>
        <w:t xml:space="preserve">на который размещен в соответствии с </w:t>
      </w:r>
      <w:hyperlink r:id="rId14" w:anchor="/document/99/901978846/XA00M2Q2MC/" w:tgtFrame="_self" w:history="1">
        <w:r>
          <w:rPr>
            <w:rStyle w:val="a4"/>
            <w:rFonts w:ascii="Georgia" w:hAnsi="Georgia"/>
          </w:rPr>
          <w:t>частью 4 статьи 10 настоящего Федерального закона</w:t>
        </w:r>
      </w:hyperlink>
      <w:r>
        <w:rPr>
          <w:rFonts w:ascii="Georgia" w:hAnsi="Georgia"/>
        </w:rPr>
        <w:t xml:space="preserve"> на официальном сайте данных государственного органа или органа местного самоупр</w:t>
      </w:r>
      <w:r>
        <w:rPr>
          <w:rFonts w:ascii="Georgia" w:hAnsi="Georgia"/>
        </w:rPr>
        <w:t>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</w:t>
      </w:r>
      <w:r>
        <w:rPr>
          <w:rFonts w:ascii="Georgia" w:hAnsi="Georgia"/>
        </w:rPr>
        <w:t>ром размещен ответ на вопрос, поставленный в обращении, при этом обращение, содержащее обжалование судебного решения, не возвращается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6. В случае, если ответ по существу поставленного в обращении вопроса не может быть дан без разглашения сведений, состав</w:t>
      </w:r>
      <w:r>
        <w:rPr>
          <w:rFonts w:ascii="Georgia" w:hAnsi="Georgia"/>
        </w:rPr>
        <w:t>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7. В случае,</w:t>
      </w:r>
      <w:r>
        <w:rPr>
          <w:rFonts w:ascii="Georgia" w:hAnsi="Georgia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</w:t>
      </w:r>
      <w:r>
        <w:rPr>
          <w:rFonts w:ascii="Georgia" w:hAnsi="Georgia"/>
        </w:rPr>
        <w:t>ему должностному лицу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AB5399">
      <w:pPr>
        <w:divId w:val="4133540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Сроки рассмотрения письменного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313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</w:t>
      </w:r>
      <w:r>
        <w:rPr>
          <w:rFonts w:ascii="Georgia" w:hAnsi="Georgia"/>
        </w:rPr>
        <w:t xml:space="preserve"> дней со дня регистрации письменного обращения, за исключением случая, указанного в</w:t>
      </w:r>
      <w:r>
        <w:rPr>
          <w:rFonts w:ascii="Georgia" w:hAnsi="Georgia"/>
        </w:rPr>
        <w:t xml:space="preserve"> </w:t>
      </w:r>
      <w:hyperlink r:id="rId15" w:anchor="/document/99/420234961/XA00MDM2NR/" w:history="1">
        <w:r>
          <w:rPr>
            <w:rStyle w:val="a4"/>
            <w:rFonts w:ascii="Georgia" w:hAnsi="Georgia"/>
          </w:rPr>
          <w:t>части 1.1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218</w:t>
      </w:r>
      <w:r>
        <w:rPr>
          <w:rStyle w:val="btn"/>
          <w:rFonts w:ascii="Georgia" w:hAnsi="Georgia"/>
          <w:vanish/>
        </w:rPr>
        <w:t>8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Style w:val="bookmark"/>
          <w:rFonts w:ascii="Georgia" w:hAnsi="Georgia"/>
        </w:rPr>
        <w:t>1.1. Письменное обращение, поступившее высшему должностному</w:t>
      </w:r>
      <w:r>
        <w:rPr>
          <w:rStyle w:val="bookmark"/>
          <w:rFonts w:ascii="Georgia" w:hAnsi="Georgia"/>
        </w:rPr>
        <w:t xml:space="preserve">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</w:t>
      </w:r>
      <w:r>
        <w:rPr>
          <w:rStyle w:val="bookmark"/>
          <w:rFonts w:ascii="Georgia" w:hAnsi="Georgia"/>
        </w:rPr>
        <w:t>тся в течение 20 дней со дня регистрации письменного обращения</w:t>
      </w:r>
      <w:r>
        <w:rPr>
          <w:rStyle w:val="bookmark"/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7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 xml:space="preserve">2. В исключительных случаях, а также в случае направления запроса, предусмотренного </w:t>
      </w:r>
      <w:hyperlink r:id="rId16" w:anchor="/document/99/901978846/XA00MA02N6/" w:tgtFrame="_self" w:history="1">
        <w:r>
          <w:rPr>
            <w:rStyle w:val="a4"/>
            <w:rFonts w:ascii="Georgia" w:hAnsi="Georgia"/>
          </w:rPr>
          <w:t xml:space="preserve">частью 2 статьи </w:t>
        </w:r>
        <w:r>
          <w:rPr>
            <w:rStyle w:val="a4"/>
            <w:rFonts w:ascii="Georgia" w:hAnsi="Georgia"/>
          </w:rPr>
          <w:t>10 настоящего Федерального закона</w:t>
        </w:r>
      </w:hyperlink>
      <w:r>
        <w:rPr>
          <w:rFonts w:ascii="Georgia" w:hAnsi="Georgia"/>
        </w:rPr>
        <w:t xml:space="preserve"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</w:t>
      </w:r>
      <w:r>
        <w:rPr>
          <w:rFonts w:ascii="Georgia" w:hAnsi="Georgia"/>
        </w:rPr>
        <w:t>рассмотрения гражданина, направившего обращение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26</w:t>
      </w:r>
      <w:r>
        <w:rPr>
          <w:rStyle w:val="btn"/>
          <w:rFonts w:ascii="Georgia" w:hAnsi="Georgia"/>
          <w:vanish/>
        </w:rPr>
        <w:t>4</w:t>
      </w:r>
    </w:p>
    <w:p w:rsidR="00000000" w:rsidRDefault="00AB5399">
      <w:pPr>
        <w:divId w:val="20841400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Личный прием гражда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</w:t>
      </w:r>
      <w:r>
        <w:rPr>
          <w:rFonts w:ascii="Georgia" w:hAnsi="Georgia"/>
        </w:rPr>
        <w:t xml:space="preserve"> а также об установленных для приема днях и часах доводится до сведения граждан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8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2. При личном приеме гражданин предъявляет документ, удостоверяющий его личность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Содержание устного обращения заносится в карточку личного приема гражданина. В случае, </w:t>
      </w:r>
      <w:r>
        <w:rPr>
          <w:rFonts w:ascii="Georgia" w:hAnsi="Georgia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</w:t>
      </w:r>
      <w:r>
        <w:rPr>
          <w:rFonts w:ascii="Georgia" w:hAnsi="Georgia"/>
        </w:rPr>
        <w:t>ина. В остальных случаях дается письменный ответ по существу поставленных в обращении вопросов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5. В слу</w:t>
      </w:r>
      <w:r>
        <w:rPr>
          <w:rFonts w:ascii="Georgia" w:hAnsi="Georgia"/>
        </w:rPr>
        <w:t>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6. В ходе</w:t>
      </w:r>
      <w:r>
        <w:rPr>
          <w:rFonts w:ascii="Georgia" w:hAnsi="Georgia"/>
        </w:rPr>
        <w:t xml:space="preserve">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AB5399">
      <w:pPr>
        <w:divId w:val="7201766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 за соблюдением порядка рассмотрения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Государственные органы, орган</w:t>
      </w:r>
      <w:r>
        <w:rPr>
          <w:rFonts w:ascii="Georgia" w:hAnsi="Georgia"/>
        </w:rPr>
        <w:t>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</w:t>
      </w:r>
      <w:r>
        <w:rPr>
          <w:rFonts w:ascii="Georgia" w:hAnsi="Georgia"/>
        </w:rPr>
        <w:t>шения прав, свобод и законных интересов граждан</w:t>
      </w:r>
      <w:r>
        <w:rPr>
          <w:rFonts w:ascii="Georgia" w:hAnsi="Georgia"/>
        </w:rPr>
        <w:t>.</w:t>
      </w:r>
    </w:p>
    <w:p w:rsidR="00000000" w:rsidRDefault="00AB5399">
      <w:pPr>
        <w:divId w:val="10639846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нарушение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AB5399">
      <w:pPr>
        <w:divId w:val="1705331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Возмещение причиненных убытков и взыскание понесенных расходов при рассмотрении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0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 xml:space="preserve"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</w:t>
      </w:r>
      <w:r>
        <w:rPr>
          <w:rFonts w:ascii="Georgia" w:hAnsi="Georgia"/>
        </w:rPr>
        <w:t>суда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B5399">
      <w:pPr>
        <w:divId w:val="15424751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не действующими на территории Российской Федерации отдельных нормативных правовых актов Союза СС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Признать не действующими на территории Российской Федерации</w:t>
      </w:r>
      <w:r>
        <w:rPr>
          <w:rFonts w:ascii="Georgia" w:hAnsi="Georgia"/>
        </w:rPr>
        <w:t>: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lastRenderedPageBreak/>
        <w:t>1) Указ Президиума Верховного Совета СССР от 12 апреля 1968 года № 2</w:t>
      </w:r>
      <w:r>
        <w:rPr>
          <w:rFonts w:ascii="Georgia" w:hAnsi="Georgia"/>
        </w:rPr>
        <w:t>534-VII "О порядке рассмотрения предложений, заявлений и жалоб граждан" (Ведомости Верховного Совета СССР, 1968, № 17, ст.144)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2) Закон СССР от 26 июня 1968 года № 2830-VII "Об утверждении Указа Президиума Верховного Совета СССР "О порядке рассмотрения п</w:t>
      </w:r>
      <w:r>
        <w:rPr>
          <w:rFonts w:ascii="Georgia" w:hAnsi="Georgia"/>
        </w:rPr>
        <w:t>редложений, заявлений и жалоб граждан" (Ведомости Верховного Совета СССР, 1968, № 27, ст.237)</w:t>
      </w:r>
      <w:r>
        <w:rPr>
          <w:rFonts w:ascii="Georgia" w:hAnsi="Georgia"/>
        </w:rPr>
        <w:t>;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3) Указ Президиума Верховного Совета СССР от 4 марта 1980 года № 1662-Х "О внесении изменений и дополнений в Указ Президиума Верховного Совета СССР "О порядке ра</w:t>
      </w:r>
      <w:r>
        <w:rPr>
          <w:rFonts w:ascii="Georgia" w:hAnsi="Georgia"/>
        </w:rPr>
        <w:t>ссмотрения предложений, заявлений и жалоб граждан" (Ведомости Верховного Совета СССР, 1980, № 11, ст.192)</w:t>
      </w:r>
      <w:r>
        <w:rPr>
          <w:rFonts w:ascii="Georgia" w:hAnsi="Georgia"/>
        </w:rPr>
        <w:t>;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4) Закон СССР от 25 июня 1980 года № 2365-Х "Об утверждении Указов Президиума Верховного Совета СССР о внесении изменений и дополнений в некоторые за</w:t>
      </w:r>
      <w:r>
        <w:rPr>
          <w:rFonts w:ascii="Georgia" w:hAnsi="Georgia"/>
        </w:rPr>
        <w:t>конодательные акты СССР" (Ведомости Верховного Совета СССР, 1980, № 27, ст.540)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</w:t>
      </w:r>
      <w:r>
        <w:rPr>
          <w:rFonts w:ascii="Georgia" w:hAnsi="Georgia"/>
        </w:rPr>
        <w:t>ложений, заявлений и жалоб граждан"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5) Указ Президиума Верховного Совета СССР от 2 февраля 1988 года № 8422-XI "О внесении дополнений в Указ Президиума Верховного Совета СССР "О порядке рассмотрения предложений, заявлений и жалоб граждан" (Ведомости Верх</w:t>
      </w:r>
      <w:r>
        <w:rPr>
          <w:rFonts w:ascii="Georgia" w:hAnsi="Georgia"/>
        </w:rPr>
        <w:t>овного Совета СССР, 1988, № 6, ст.94)</w:t>
      </w:r>
      <w:r>
        <w:rPr>
          <w:rFonts w:ascii="Georgia" w:hAnsi="Georgia"/>
        </w:rPr>
        <w:t>;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6) Закон СССР от 26 мая 1988 года №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№ 22, ст.361</w:t>
      </w:r>
      <w:r>
        <w:rPr>
          <w:rFonts w:ascii="Georgia" w:hAnsi="Georgia"/>
        </w:rPr>
        <w:t>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</w:t>
      </w:r>
      <w:r>
        <w:rPr>
          <w:rFonts w:ascii="Georgia" w:hAnsi="Georgia"/>
        </w:rPr>
        <w:t>.</w:t>
      </w:r>
    </w:p>
    <w:p w:rsidR="00000000" w:rsidRDefault="00AB5399">
      <w:pPr>
        <w:divId w:val="19049447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Вступление в силу настоящего Федерального </w:t>
      </w:r>
      <w:r>
        <w:rPr>
          <w:rStyle w:val="docarticle-name"/>
          <w:rFonts w:ascii="Helvetica" w:eastAsia="Times New Roman" w:hAnsi="Helvetica" w:cs="Helvetica"/>
          <w:b/>
          <w:bCs/>
        </w:rPr>
        <w:t>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AB5399">
      <w:pPr>
        <w:spacing w:after="223"/>
        <w:jc w:val="both"/>
        <w:divId w:val="1775899764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по истечении 180 дней после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AB5399">
      <w:pPr>
        <w:spacing w:after="223"/>
        <w:divId w:val="2096706454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AB5399">
      <w:pPr>
        <w:divId w:val="5399716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AB5399">
      <w:pPr>
        <w:divId w:val="1775899764"/>
        <w:rPr>
          <w:rFonts w:ascii="Georgia" w:eastAsia="Times New Roman" w:hAnsi="Georgia"/>
        </w:rPr>
      </w:pPr>
    </w:p>
    <w:p w:rsidR="00000000" w:rsidRDefault="00AB5399">
      <w:pPr>
        <w:divId w:val="13264748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 мая 2006 года</w:t>
      </w:r>
    </w:p>
    <w:p w:rsidR="00000000" w:rsidRDefault="00AB5399">
      <w:pPr>
        <w:divId w:val="1775899764"/>
        <w:rPr>
          <w:rFonts w:ascii="Georgia" w:eastAsia="Times New Roman" w:hAnsi="Georgia"/>
        </w:rPr>
      </w:pPr>
    </w:p>
    <w:p w:rsidR="00000000" w:rsidRDefault="00AB5399">
      <w:pPr>
        <w:divId w:val="9437308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59-ФЗ</w:t>
      </w:r>
    </w:p>
    <w:p w:rsidR="00000000" w:rsidRDefault="00AB5399">
      <w:pPr>
        <w:divId w:val="7114176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</w:t>
      </w:r>
      <w:r>
        <w:rPr>
          <w:rFonts w:ascii="Arial" w:eastAsia="Times New Roman" w:hAnsi="Arial" w:cs="Arial"/>
          <w:sz w:val="20"/>
          <w:szCs w:val="20"/>
        </w:rPr>
        <w:t>ирования: 11.04.2018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5399"/>
    <w:rsid w:val="00A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references-link">
    <w:name w:val="doc__references-link"/>
    <w:basedOn w:val="a0"/>
  </w:style>
  <w:style w:type="character" w:customStyle="1" w:styleId="bookmark">
    <w:name w:val="bookmar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references-link">
    <w:name w:val="doc__references-link"/>
    <w:basedOn w:val="a0"/>
  </w:style>
  <w:style w:type="character" w:customStyle="1" w:styleId="bookmark">
    <w:name w:val="bookmar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820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76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4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56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5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8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2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99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1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1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8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31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0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0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6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6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1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1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7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76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3077</Words>
  <Characters>22805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2018-04-12T05:44:00Z</dcterms:created>
  <dcterms:modified xsi:type="dcterms:W3CDTF">2018-04-12T05:44:00Z</dcterms:modified>
</cp:coreProperties>
</file>