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9"/>
        <w:pBdr/>
        <w:spacing/>
        <w:ind/>
        <w:jc w:val="center"/>
        <w:rPr>
          <w:rFonts w:ascii="Liberation Serif" w:hAnsi="Liberation Serif" w:cs="Liberation Serif"/>
          <w:b/>
          <w:sz w:val="36"/>
          <w:szCs w:val="36"/>
        </w:rPr>
      </w:pPr>
      <w:r>
        <w:rPr>
          <w:rFonts w:ascii="Liberation Serif" w:hAnsi="Liberation Serif" w:cs="Liberation Serif"/>
          <w:b/>
          <w:sz w:val="44"/>
          <w:szCs w:val="44"/>
        </w:rPr>
        <w:t xml:space="preserve">СПИСОК ДЕТЕЙ</w:t>
      </w:r>
      <w:r>
        <w:rPr>
          <w:rFonts w:ascii="Liberation Serif" w:hAnsi="Liberation Serif" w:cs="Liberation Serif"/>
          <w:b/>
          <w:sz w:val="36"/>
          <w:szCs w:val="36"/>
        </w:rPr>
      </w:r>
      <w:r>
        <w:rPr>
          <w:rFonts w:ascii="Liberation Serif" w:hAnsi="Liberation Serif" w:cs="Liberation Serif"/>
          <w:b/>
          <w:sz w:val="36"/>
          <w:szCs w:val="36"/>
        </w:rPr>
      </w:r>
    </w:p>
    <w:p>
      <w:pPr>
        <w:pStyle w:val="629"/>
        <w:pBdr/>
        <w:spacing/>
        <w:ind/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36"/>
          <w:szCs w:val="36"/>
        </w:rPr>
        <w:t xml:space="preserve">В ДОШКОЛЬНЫЕ ОБРАЗОВАТЕЛЬНЫЕ УЧРЕЖДЕНИЯ</w:t>
      </w:r>
      <w:r>
        <w:rPr>
          <w:rFonts w:ascii="Liberation Serif" w:hAnsi="Liberation Serif" w:cs="Liberation Serif"/>
          <w:b/>
          <w:sz w:val="44"/>
          <w:szCs w:val="44"/>
        </w:rPr>
        <w:t xml:space="preserve"> </w:t>
      </w:r>
      <w:r>
        <w:rPr>
          <w:rFonts w:ascii="Liberation Serif" w:hAnsi="Liberation Serif" w:cs="Liberation Serif"/>
          <w:b/>
          <w:sz w:val="36"/>
          <w:szCs w:val="36"/>
        </w:rPr>
        <w:t xml:space="preserve">Городского округа «город Ирбит» Свердловской области</w:t>
      </w:r>
      <w:r>
        <w:rPr>
          <w:rFonts w:ascii="Liberation Serif" w:hAnsi="Liberation Serif" w:cs="Liberation Serif"/>
          <w:b/>
          <w:sz w:val="44"/>
          <w:szCs w:val="44"/>
        </w:rPr>
      </w:r>
      <w:r>
        <w:rPr>
          <w:rFonts w:ascii="Liberation Serif" w:hAnsi="Liberation Serif" w:cs="Liberation Serif"/>
          <w:b/>
          <w:sz w:val="44"/>
          <w:szCs w:val="44"/>
        </w:rPr>
      </w:r>
    </w:p>
    <w:p>
      <w:pPr>
        <w:pStyle w:val="629"/>
        <w:pBdr/>
        <w:spacing/>
        <w:ind/>
        <w:jc w:val="center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hAnsi="Liberation Serif" w:cs="Liberation Serif"/>
          <w:b/>
          <w:sz w:val="44"/>
          <w:szCs w:val="44"/>
        </w:rPr>
        <w:t xml:space="preserve">на 2024-2025 УЧЕБНЫЙ ГОД</w:t>
      </w:r>
      <w:r>
        <w:rPr>
          <w:rFonts w:ascii="Liberation Serif" w:hAnsi="Liberation Serif" w:cs="Liberation Serif"/>
          <w:b/>
          <w:sz w:val="40"/>
          <w:szCs w:val="40"/>
        </w:rPr>
      </w:r>
      <w:r>
        <w:rPr>
          <w:rFonts w:ascii="Liberation Serif" w:hAnsi="Liberation Serif" w:cs="Liberation Serif"/>
          <w:b/>
          <w:sz w:val="40"/>
          <w:szCs w:val="40"/>
        </w:rPr>
      </w:r>
    </w:p>
    <w:p>
      <w:pPr>
        <w:pStyle w:val="629"/>
        <w:pBdr/>
        <w:spacing/>
        <w:ind/>
        <w:jc w:val="center"/>
        <w:rPr>
          <w:rFonts w:ascii="Liberation Serif" w:hAnsi="Liberation Serif" w:cs="Calibri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40"/>
          <w:szCs w:val="40"/>
        </w:rPr>
        <w:t xml:space="preserve">(дополнительное комплектование на </w:t>
      </w:r>
      <w:r>
        <w:rPr>
          <w:rFonts w:ascii="Liberation Serif" w:hAnsi="Liberation Serif" w:cs="Liberation Serif"/>
          <w:b/>
          <w:sz w:val="40"/>
          <w:szCs w:val="40"/>
        </w:rPr>
        <w:t xml:space="preserve">21</w:t>
      </w:r>
      <w:r>
        <w:rPr>
          <w:rFonts w:ascii="Liberation Serif" w:hAnsi="Liberation Serif" w:cs="Liberation Serif"/>
          <w:b/>
          <w:sz w:val="40"/>
          <w:szCs w:val="40"/>
        </w:rPr>
        <w:t xml:space="preserve">.10.2024 года)</w:t>
      </w:r>
      <w:r>
        <w:rPr>
          <w:rFonts w:ascii="Liberation Serif" w:hAnsi="Liberation Serif" w:cs="Calibri"/>
          <w:b/>
          <w:sz w:val="28"/>
          <w:szCs w:val="28"/>
        </w:rPr>
      </w:r>
      <w:r>
        <w:rPr>
          <w:rFonts w:ascii="Liberation Serif" w:hAnsi="Liberation Serif" w:cs="Calibri"/>
          <w:b/>
          <w:sz w:val="28"/>
          <w:szCs w:val="28"/>
        </w:rPr>
      </w:r>
    </w:p>
    <w:p>
      <w:pPr>
        <w:pStyle w:val="629"/>
        <w:pBdr/>
        <w:spacing/>
        <w:ind/>
        <w:jc w:val="both"/>
        <w:rPr>
          <w:rFonts w:ascii="Liberation Serif" w:hAnsi="Liberation Serif" w:cs="Calibri"/>
          <w:b/>
          <w:sz w:val="28"/>
          <w:szCs w:val="28"/>
        </w:rPr>
      </w:pPr>
      <w:r>
        <w:rPr>
          <w:rFonts w:ascii="Liberation Serif" w:hAnsi="Liberation Serif" w:cs="Calibri"/>
          <w:b/>
          <w:sz w:val="28"/>
          <w:szCs w:val="28"/>
        </w:rPr>
      </w:r>
      <w:r>
        <w:rPr>
          <w:rFonts w:ascii="Liberation Serif" w:hAnsi="Liberation Serif" w:cs="Calibri"/>
          <w:b/>
          <w:sz w:val="28"/>
          <w:szCs w:val="28"/>
        </w:rPr>
      </w:r>
    </w:p>
    <w:p>
      <w:pPr>
        <w:pStyle w:val="629"/>
        <w:pBdr/>
        <w:spacing/>
        <w:ind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ВНИМАНИЕ! В списке распределения указан регистрационный номер заявления из ГИС Свердловской области “Единое цифровое пространство”.</w:t>
      </w:r>
      <w:r>
        <w:rPr>
          <w:rFonts w:ascii="Liberation Serif" w:hAnsi="Liberation Serif" w:cs="Calibri"/>
          <w:sz w:val="28"/>
          <w:szCs w:val="28"/>
        </w:rPr>
      </w:r>
      <w:r>
        <w:rPr>
          <w:rFonts w:ascii="Liberation Serif" w:hAnsi="Liberation Serif" w:cs="Calibri"/>
          <w:sz w:val="28"/>
          <w:szCs w:val="28"/>
        </w:rPr>
      </w:r>
    </w:p>
    <w:p>
      <w:pPr>
        <w:pStyle w:val="629"/>
        <w:pBdr/>
        <w:spacing/>
        <w:ind/>
        <w:jc w:val="both"/>
        <w:rPr>
          <w:rFonts w:ascii="Liberation Serif" w:hAnsi="Liberation Serif" w:eastAsia="Liberation Serif" w:cs="Calibri"/>
          <w:color w:val="1c1c1c"/>
          <w:sz w:val="28"/>
          <w:szCs w:val="28"/>
          <w:lang w:eastAsia="en-US"/>
        </w:rPr>
      </w:pPr>
      <w:r>
        <w:rPr>
          <w:rFonts w:ascii="Liberation Serif" w:hAnsi="Liberation Serif" w:cs="Calibri"/>
          <w:sz w:val="28"/>
          <w:szCs w:val="28"/>
        </w:rPr>
        <w:t xml:space="preserve">Уточнять информацию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 xml:space="preserve">по телефону (34355) 6-45-32 доб. 932#, методист Шипулина Елена Николаевна.</w:t>
      </w:r>
      <w:r>
        <w:rPr>
          <w:rFonts w:ascii="Liberation Serif" w:hAnsi="Liberation Serif" w:eastAsia="Liberation Serif" w:cs="Calibri"/>
          <w:color w:val="1c1c1c"/>
          <w:sz w:val="28"/>
          <w:szCs w:val="28"/>
          <w:lang w:eastAsia="en-US"/>
        </w:rPr>
      </w:r>
      <w:r>
        <w:rPr>
          <w:rFonts w:ascii="Liberation Serif" w:hAnsi="Liberation Serif" w:eastAsia="Liberation Serif" w:cs="Calibri"/>
          <w:color w:val="1c1c1c"/>
          <w:sz w:val="28"/>
          <w:szCs w:val="28"/>
          <w:lang w:eastAsia="en-US"/>
        </w:rPr>
      </w:r>
    </w:p>
    <w:p>
      <w:pPr>
        <w:pStyle w:val="629"/>
        <w:pBdr/>
        <w:spacing/>
        <w:ind/>
        <w:jc w:val="both"/>
        <w:rPr>
          <w:rFonts w:ascii="Liberation Serif" w:hAnsi="Liberation Serif" w:cs="Arial"/>
          <w:b/>
          <w:bCs/>
        </w:rPr>
      </w:pPr>
      <w:r>
        <w:rPr>
          <w:rFonts w:ascii="Liberation Serif" w:hAnsi="Liberation Serif" w:eastAsia="Liberation Serif" w:cs="Calibri"/>
          <w:color w:val="1c1c1c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Arial"/>
          <w:b/>
          <w:bCs/>
        </w:rPr>
      </w:r>
      <w:r>
        <w:rPr>
          <w:rFonts w:ascii="Liberation Serif" w:hAnsi="Liberation Serif" w:cs="Arial"/>
          <w:b/>
          <w:bCs/>
        </w:rPr>
      </w:r>
    </w:p>
    <w:tbl>
      <w:tblPr>
        <w:tblW w:w="0" w:type="auto"/>
        <w:tblInd w:w="-15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51"/>
        <w:gridCol w:w="2019"/>
        <w:gridCol w:w="2348"/>
        <w:gridCol w:w="1701"/>
        <w:gridCol w:w="3544"/>
      </w:tblGrid>
      <w:tr>
        <w:trPr>
          <w:trHeight w:val="11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center"/>
            <w:textDirection w:val="lrTb"/>
            <w:noWrap w:val="false"/>
          </w:tcPr>
          <w:p>
            <w:pPr>
              <w:pStyle w:val="629"/>
              <w:pBdr/>
              <w:spacing/>
              <w:ind/>
              <w:jc w:val="center"/>
              <w:rPr/>
            </w:pPr>
            <w:r>
              <w:rPr>
                <w:rFonts w:ascii="Liberation Serif" w:hAnsi="Liberation Serif" w:cs="Arial"/>
                <w:b/>
                <w:bCs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629"/>
              <w:pBdr/>
              <w:spacing/>
              <w:ind/>
              <w:jc w:val="center"/>
              <w:rPr>
                <w:rFonts w:ascii="Liberation Serif" w:hAnsi="Liberation Serif" w:cs="Arial"/>
                <w:b/>
                <w:bCs/>
              </w:rPr>
            </w:pPr>
            <w:r>
              <w:rPr>
                <w:rFonts w:ascii="Liberation Serif" w:hAnsi="Liberation Serif" w:cs="Arial"/>
                <w:b/>
                <w:bCs/>
              </w:rPr>
            </w:r>
            <w:r>
              <w:rPr>
                <w:rFonts w:ascii="Liberation Serif" w:hAnsi="Liberation Serif" w:cs="Arial"/>
                <w:b/>
                <w:bCs/>
              </w:rPr>
            </w:r>
          </w:p>
          <w:p>
            <w:pPr>
              <w:pStyle w:val="629"/>
              <w:pBdr/>
              <w:spacing/>
              <w:ind/>
              <w:jc w:val="center"/>
              <w:rPr/>
            </w:pPr>
            <w:r>
              <w:rPr>
                <w:rFonts w:ascii="Liberation Serif" w:hAnsi="Liberation Serif" w:cs="Arial"/>
                <w:b/>
                <w:bCs/>
              </w:rPr>
              <w:t xml:space="preserve">№</w:t>
            </w:r>
            <w:r>
              <w:rPr>
                <w:rFonts w:ascii="Liberation Serif" w:hAnsi="Liberation Serif" w:eastAsia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Arial"/>
                <w:b/>
                <w:bCs/>
              </w:rPr>
              <w:t xml:space="preserve">АИС</w:t>
              <w:br w:type="textWrapping" w:clear="all"/>
            </w:r>
            <w:r/>
          </w:p>
        </w:tc>
        <w:tc>
          <w:tcPr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629"/>
              <w:pBdr/>
              <w:spacing/>
              <w:ind/>
              <w:jc w:val="center"/>
              <w:rPr/>
            </w:pPr>
            <w:r>
              <w:rPr>
                <w:rFonts w:ascii="Liberation Serif" w:hAnsi="Liberation Serif" w:cs="Arial"/>
                <w:b/>
                <w:bCs/>
              </w:rPr>
              <w:t xml:space="preserve">Дата подачи заявления</w:t>
            </w:r>
            <w:r/>
          </w:p>
        </w:tc>
        <w:tc>
          <w:tcPr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29"/>
              <w:pBdr/>
              <w:spacing/>
              <w:ind/>
              <w:jc w:val="center"/>
              <w:rPr>
                <w:rFonts w:ascii="Liberation Serif" w:hAnsi="Liberation Serif" w:cs="Arial"/>
                <w:b/>
                <w:bCs/>
              </w:rPr>
            </w:pPr>
            <w:r>
              <w:rPr>
                <w:rFonts w:ascii="Liberation Serif" w:hAnsi="Liberation Serif" w:cs="Arial"/>
                <w:b/>
                <w:bCs/>
              </w:rPr>
              <w:t xml:space="preserve">Направлен </w:t>
            </w:r>
            <w:r>
              <w:rPr>
                <w:rFonts w:ascii="Liberation Serif" w:hAnsi="Liberation Serif" w:cs="Arial"/>
                <w:b/>
                <w:bCs/>
              </w:rPr>
            </w:r>
            <w:r>
              <w:rPr>
                <w:rFonts w:ascii="Liberation Serif" w:hAnsi="Liberation Serif" w:cs="Arial"/>
                <w:b/>
                <w:bCs/>
              </w:rPr>
            </w:r>
          </w:p>
          <w:p>
            <w:pPr>
              <w:pStyle w:val="629"/>
              <w:pBdr/>
              <w:spacing/>
              <w:ind/>
              <w:jc w:val="center"/>
              <w:rPr/>
            </w:pPr>
            <w:r>
              <w:rPr>
                <w:rFonts w:ascii="Liberation Serif" w:hAnsi="Liberation Serif" w:cs="Arial"/>
                <w:b/>
                <w:bCs/>
              </w:rPr>
              <w:t xml:space="preserve">в ДОУ</w:t>
            </w:r>
            <w:r/>
          </w:p>
        </w:tc>
        <w:tc>
          <w:tcPr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629"/>
              <w:pBdr/>
              <w:spacing/>
              <w:ind/>
              <w:jc w:val="center"/>
              <w:rPr/>
            </w:pPr>
            <w:r>
              <w:rPr>
                <w:rFonts w:ascii="Liberation Serif" w:hAnsi="Liberation Serif" w:cs="Arial"/>
                <w:b/>
                <w:bCs/>
              </w:rPr>
              <w:t xml:space="preserve">Наличие внеочередного, первоочередного и/или преимущественного права</w:t>
            </w:r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1653153200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21.05.2022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1673587229000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13.01.2023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преимущественное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1674570200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24.01.2023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первоочередное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1685634200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01.06.2023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1722594811081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09.06.2023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1692393700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18.08.2023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1717661563334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06.06.2024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1720151970444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05.07.2024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внеочередное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1720153021251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05.07.2024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внеочередное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1720430954679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08.07.2024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1720692374000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11.07.2024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первоочередное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1722425483617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31.07.2024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первоочередное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1722425910786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31.07.2024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первоочередное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1722491577988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1722506634000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1722745336000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1722880725000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1722934245621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первоочередное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1723031616263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1723097197167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1723214795000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1723525579809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1723784015972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1723784401355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1724231054923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1724237829000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первоочередное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1724304630574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1725074420000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31.08.2024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1725441351848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04.09.2024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1725448476560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04.09.2024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1725516458020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05.09.2024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внеочередное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1725603761636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06.09.2024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1727169420642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24.09.2024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1727169672378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24.09.2024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1727239000932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25.09.2024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преимущественное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1727238456559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25.09.2024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первоочередное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1727238677062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25.09.2024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первоочередное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1727410438448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27.09.2024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1727414275808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27.09.2024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преимущественное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1727669064150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30.09.2024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1727678793859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30.09.2024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1728369859819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08.10.2024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первоочередное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1728555341772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10.10.2024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1729068823338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16.10.2024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первоочередное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1729185504000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17.10.2024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1729240139321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23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18.10.2024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</w: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2019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1729242115110</w: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2348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18.10.2024</w: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</w:tbl>
    <w:p>
      <w:pPr>
        <w:pBdr/>
        <w:spacing/>
        <w:ind/>
        <w:rPr/>
      </w:pP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568" w:right="851" w:bottom="568" w:left="680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Noto Sans Devanagari">
    <w:panose1 w:val="020B050204050402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table" w:styleId="628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9" w:default="1">
    <w:name w:val="Normal"/>
    <w:next w:val="629"/>
    <w:link w:val="629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30">
    <w:name w:val="Основной шрифт абзаца"/>
    <w:next w:val="630"/>
    <w:link w:val="629"/>
    <w:pPr>
      <w:pBdr/>
      <w:spacing/>
      <w:ind/>
    </w:pPr>
  </w:style>
  <w:style w:type="character" w:styleId="631">
    <w:name w:val="Интернет-ссылка"/>
    <w:next w:val="631"/>
    <w:link w:val="629"/>
    <w:pPr>
      <w:pBdr/>
      <w:spacing/>
      <w:ind/>
    </w:pPr>
    <w:rPr>
      <w:color w:val="0000ff"/>
      <w:u w:val="single"/>
    </w:rPr>
  </w:style>
  <w:style w:type="character" w:styleId="632">
    <w:name w:val="Посещённая гиперссылка"/>
    <w:next w:val="632"/>
    <w:link w:val="629"/>
    <w:pPr>
      <w:pBdr/>
      <w:spacing/>
      <w:ind/>
    </w:pPr>
    <w:rPr>
      <w:color w:val="800080"/>
      <w:u w:val="single"/>
    </w:rPr>
  </w:style>
  <w:style w:type="character" w:styleId="633">
    <w:name w:val="Текст выноски Знак"/>
    <w:next w:val="633"/>
    <w:link w:val="629"/>
    <w:pPr>
      <w:pBdr/>
      <w:spacing/>
      <w:ind/>
    </w:pPr>
    <w:rPr>
      <w:rFonts w:ascii="Tahoma" w:hAnsi="Tahoma" w:cs="Tahoma"/>
      <w:sz w:val="16"/>
      <w:szCs w:val="16"/>
    </w:rPr>
  </w:style>
  <w:style w:type="character" w:styleId="634">
    <w:name w:val="Неразрешенное упоминание"/>
    <w:next w:val="634"/>
    <w:pPr>
      <w:pBdr/>
      <w:spacing/>
      <w:ind/>
    </w:pPr>
    <w:rPr>
      <w:color w:val="605e5c"/>
      <w:shd w:val="clear" w:color="auto" w:fill="e1dfdd"/>
    </w:rPr>
  </w:style>
  <w:style w:type="paragraph" w:styleId="635">
    <w:name w:val="Заголовок"/>
    <w:basedOn w:val="629"/>
    <w:next w:val="636"/>
    <w:link w:val="629"/>
    <w:pPr>
      <w:keepNext w:val="true"/>
      <w:pBdr/>
      <w:spacing w:after="120" w:before="240"/>
      <w:ind/>
    </w:pPr>
    <w:rPr>
      <w:rFonts w:ascii="PT Astra Serif" w:hAnsi="PT Astra Serif" w:eastAsia="Tahoma" w:cs="Noto Sans Devanagari"/>
      <w:sz w:val="28"/>
      <w:szCs w:val="28"/>
    </w:rPr>
  </w:style>
  <w:style w:type="paragraph" w:styleId="636">
    <w:name w:val="Основной текст"/>
    <w:basedOn w:val="629"/>
    <w:next w:val="636"/>
    <w:pPr>
      <w:pBdr/>
      <w:spacing w:after="140" w:before="0" w:line="276" w:lineRule="auto"/>
      <w:ind/>
    </w:pPr>
  </w:style>
  <w:style w:type="paragraph" w:styleId="637">
    <w:name w:val="Список"/>
    <w:basedOn w:val="636"/>
    <w:next w:val="637"/>
    <w:link w:val="629"/>
    <w:pPr>
      <w:pBdr/>
      <w:spacing/>
      <w:ind/>
    </w:pPr>
    <w:rPr>
      <w:rFonts w:ascii="PT Astra Serif" w:hAnsi="PT Astra Serif" w:cs="Noto Sans Devanagari"/>
    </w:rPr>
  </w:style>
  <w:style w:type="paragraph" w:styleId="638">
    <w:name w:val="Название"/>
    <w:basedOn w:val="629"/>
    <w:next w:val="638"/>
    <w:link w:val="629"/>
    <w:pPr>
      <w:suppressLineNumbers w:val="true"/>
      <w:pBdr/>
      <w:spacing w:after="120" w:before="120"/>
      <w:ind/>
    </w:pPr>
    <w:rPr>
      <w:rFonts w:ascii="PT Astra Serif" w:hAnsi="PT Astra Serif" w:cs="Noto Sans Devanagari"/>
      <w:i/>
      <w:iCs/>
      <w:sz w:val="24"/>
      <w:szCs w:val="24"/>
    </w:rPr>
  </w:style>
  <w:style w:type="paragraph" w:styleId="639">
    <w:name w:val="Указатель"/>
    <w:basedOn w:val="629"/>
    <w:next w:val="639"/>
    <w:pPr>
      <w:suppressLineNumbers w:val="true"/>
      <w:pBdr/>
      <w:spacing/>
      <w:ind/>
    </w:pPr>
    <w:rPr>
      <w:rFonts w:ascii="PT Astra Serif" w:hAnsi="PT Astra Serif" w:cs="Noto Sans Devanagari"/>
    </w:rPr>
  </w:style>
  <w:style w:type="paragraph" w:styleId="640">
    <w:name w:val="Текст выноски"/>
    <w:basedOn w:val="629"/>
    <w:next w:val="640"/>
    <w:link w:val="629"/>
    <w:pPr>
      <w:pBdr/>
      <w:spacing/>
      <w:ind/>
    </w:pPr>
    <w:rPr>
      <w:rFonts w:ascii="Tahoma" w:hAnsi="Tahoma" w:cs="Tahoma"/>
      <w:sz w:val="16"/>
      <w:szCs w:val="16"/>
    </w:rPr>
  </w:style>
  <w:style w:type="paragraph" w:styleId="641">
    <w:name w:val="font0"/>
    <w:basedOn w:val="629"/>
    <w:next w:val="641"/>
    <w:pPr>
      <w:pBdr/>
      <w:spacing w:after="280" w:before="280"/>
      <w:ind/>
    </w:pPr>
    <w:rPr>
      <w:rFonts w:ascii="Arial" w:hAnsi="Arial" w:cs="Arial"/>
      <w:sz w:val="20"/>
      <w:szCs w:val="20"/>
    </w:rPr>
  </w:style>
  <w:style w:type="paragraph" w:styleId="642">
    <w:name w:val="font5"/>
    <w:basedOn w:val="629"/>
    <w:next w:val="642"/>
    <w:pPr>
      <w:pBdr/>
      <w:spacing w:after="280" w:before="280"/>
      <w:ind/>
    </w:pPr>
    <w:rPr>
      <w:rFonts w:ascii="Arial" w:hAnsi="Arial" w:cs="Arial"/>
      <w:b/>
      <w:bCs/>
      <w:sz w:val="20"/>
      <w:szCs w:val="20"/>
    </w:rPr>
  </w:style>
  <w:style w:type="paragraph" w:styleId="643">
    <w:name w:val="xl65"/>
    <w:basedOn w:val="629"/>
    <w:next w:val="643"/>
    <w:pPr>
      <w:pBdr/>
      <w:spacing w:after="280" w:before="280"/>
      <w:ind/>
      <w:jc w:val="center"/>
    </w:pPr>
  </w:style>
  <w:style w:type="paragraph" w:styleId="644">
    <w:name w:val="xl66"/>
    <w:basedOn w:val="629"/>
    <w:next w:val="644"/>
    <w:link w:val="629"/>
    <w:pPr>
      <w:pBdr/>
      <w:spacing w:after="280" w:before="280"/>
      <w:ind/>
      <w:jc w:val="center"/>
    </w:pPr>
    <w:rPr>
      <w:rFonts w:ascii="Arial" w:hAnsi="Arial" w:cs="Arial"/>
    </w:rPr>
  </w:style>
  <w:style w:type="paragraph" w:styleId="645">
    <w:name w:val="xl67"/>
    <w:basedOn w:val="629"/>
    <w:next w:val="645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  <w:rPr>
      <w:rFonts w:ascii="Arial" w:hAnsi="Arial" w:cs="Arial"/>
    </w:rPr>
  </w:style>
  <w:style w:type="paragraph" w:styleId="646">
    <w:name w:val="xl68"/>
    <w:basedOn w:val="629"/>
    <w:next w:val="646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  <w:rPr>
      <w:rFonts w:ascii="Arial" w:hAnsi="Arial" w:cs="Arial"/>
    </w:rPr>
  </w:style>
  <w:style w:type="paragraph" w:styleId="647">
    <w:name w:val="xl69"/>
    <w:basedOn w:val="629"/>
    <w:next w:val="647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  <w:rPr>
      <w:rFonts w:ascii="Arial" w:hAnsi="Arial" w:cs="Arial"/>
    </w:rPr>
  </w:style>
  <w:style w:type="paragraph" w:styleId="648">
    <w:name w:val="xl70"/>
    <w:basedOn w:val="629"/>
    <w:next w:val="64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</w:style>
  <w:style w:type="paragraph" w:styleId="649">
    <w:name w:val="xl71"/>
    <w:basedOn w:val="629"/>
    <w:next w:val="6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</w:style>
  <w:style w:type="paragraph" w:styleId="650">
    <w:name w:val="xl72"/>
    <w:basedOn w:val="629"/>
    <w:next w:val="650"/>
    <w:pPr>
      <w:pBdr/>
      <w:spacing w:after="280" w:before="280"/>
      <w:ind/>
      <w:jc w:val="center"/>
    </w:pPr>
  </w:style>
  <w:style w:type="paragraph" w:styleId="651">
    <w:name w:val="xl73"/>
    <w:basedOn w:val="629"/>
    <w:next w:val="651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after="280" w:before="280"/>
      <w:ind/>
      <w:jc w:val="center"/>
    </w:pPr>
    <w:rPr>
      <w:rFonts w:ascii="Arial" w:hAnsi="Arial" w:cs="Arial"/>
    </w:rPr>
  </w:style>
  <w:style w:type="paragraph" w:styleId="652">
    <w:name w:val="xl74"/>
    <w:basedOn w:val="629"/>
    <w:next w:val="652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  <w:rPr>
      <w:rFonts w:ascii="Arial" w:hAnsi="Arial" w:cs="Arial"/>
      <w:sz w:val="16"/>
      <w:szCs w:val="16"/>
    </w:rPr>
  </w:style>
  <w:style w:type="paragraph" w:styleId="653">
    <w:name w:val="xl75"/>
    <w:basedOn w:val="629"/>
    <w:next w:val="65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  <w:rPr>
      <w:rFonts w:ascii="Arial" w:hAnsi="Arial" w:cs="Arial"/>
      <w:sz w:val="18"/>
      <w:szCs w:val="18"/>
    </w:rPr>
  </w:style>
  <w:style w:type="paragraph" w:styleId="654">
    <w:name w:val="xl76"/>
    <w:basedOn w:val="629"/>
    <w:next w:val="65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</w:pPr>
  </w:style>
  <w:style w:type="paragraph" w:styleId="655">
    <w:name w:val="xl77"/>
    <w:basedOn w:val="629"/>
    <w:next w:val="655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  <w:rPr>
      <w:rFonts w:ascii="Arial" w:hAnsi="Arial" w:cs="Arial"/>
      <w:sz w:val="16"/>
      <w:szCs w:val="16"/>
    </w:rPr>
  </w:style>
  <w:style w:type="paragraph" w:styleId="656">
    <w:name w:val="xl78"/>
    <w:basedOn w:val="629"/>
    <w:next w:val="65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99ccff"/>
      <w:spacing w:after="280" w:before="280"/>
      <w:ind/>
      <w:jc w:val="center"/>
    </w:pPr>
    <w:rPr>
      <w:rFonts w:ascii="Arial" w:hAnsi="Arial" w:cs="Arial"/>
    </w:rPr>
  </w:style>
  <w:style w:type="paragraph" w:styleId="657">
    <w:name w:val="xl79"/>
    <w:basedOn w:val="629"/>
    <w:next w:val="657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99ccff"/>
      <w:spacing w:after="280" w:before="280"/>
      <w:ind/>
      <w:jc w:val="center"/>
    </w:pPr>
  </w:style>
  <w:style w:type="paragraph" w:styleId="658">
    <w:name w:val="xl80"/>
    <w:basedOn w:val="629"/>
    <w:next w:val="6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after="280" w:before="280"/>
      <w:ind/>
      <w:jc w:val="center"/>
    </w:pPr>
    <w:rPr>
      <w:rFonts w:ascii="Arial" w:hAnsi="Arial" w:cs="Arial"/>
    </w:rPr>
  </w:style>
  <w:style w:type="paragraph" w:styleId="659">
    <w:name w:val="xl81"/>
    <w:basedOn w:val="629"/>
    <w:next w:val="659"/>
    <w:link w:val="629"/>
    <w:pPr>
      <w:pBdr/>
      <w:shd w:val="clear" w:color="auto" w:fill="ff99cc"/>
      <w:spacing w:after="280" w:before="280"/>
      <w:ind/>
    </w:pPr>
  </w:style>
  <w:style w:type="paragraph" w:styleId="660">
    <w:name w:val="xl82"/>
    <w:basedOn w:val="629"/>
    <w:next w:val="660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after="280" w:before="280"/>
      <w:ind/>
      <w:jc w:val="center"/>
    </w:pPr>
  </w:style>
  <w:style w:type="paragraph" w:styleId="661">
    <w:name w:val="xl83"/>
    <w:basedOn w:val="629"/>
    <w:next w:val="66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ffcc"/>
      <w:spacing w:after="280" w:before="280"/>
      <w:ind/>
      <w:jc w:val="center"/>
    </w:pPr>
    <w:rPr>
      <w:rFonts w:ascii="Arial" w:hAnsi="Arial" w:cs="Arial"/>
    </w:rPr>
  </w:style>
  <w:style w:type="paragraph" w:styleId="662">
    <w:name w:val="xl84"/>
    <w:basedOn w:val="629"/>
    <w:next w:val="662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ffcc"/>
      <w:spacing w:after="280" w:before="280"/>
      <w:ind/>
      <w:jc w:val="center"/>
    </w:pPr>
  </w:style>
  <w:style w:type="paragraph" w:styleId="663">
    <w:name w:val="xl85"/>
    <w:basedOn w:val="629"/>
    <w:next w:val="66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ffcc"/>
      <w:spacing w:after="280" w:before="280"/>
      <w:ind/>
      <w:jc w:val="center"/>
    </w:pPr>
    <w:rPr>
      <w:rFonts w:ascii="Arial" w:hAnsi="Arial" w:cs="Arial"/>
    </w:rPr>
  </w:style>
  <w:style w:type="paragraph" w:styleId="664">
    <w:name w:val="xl86"/>
    <w:basedOn w:val="629"/>
    <w:next w:val="664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ffcc"/>
      <w:spacing w:after="280" w:before="280"/>
      <w:ind/>
      <w:jc w:val="center"/>
    </w:pPr>
    <w:rPr>
      <w:rFonts w:ascii="Arial" w:hAnsi="Arial" w:cs="Arial"/>
    </w:rPr>
  </w:style>
  <w:style w:type="paragraph" w:styleId="665">
    <w:name w:val="xl87"/>
    <w:basedOn w:val="629"/>
    <w:next w:val="665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ffcc"/>
      <w:spacing w:after="280" w:before="280"/>
      <w:ind/>
      <w:jc w:val="center"/>
    </w:pPr>
  </w:style>
  <w:style w:type="paragraph" w:styleId="666">
    <w:name w:val="xl88"/>
    <w:basedOn w:val="629"/>
    <w:next w:val="666"/>
    <w:pPr>
      <w:pBdr/>
      <w:shd w:val="clear" w:color="auto" w:fill="ccffcc"/>
      <w:spacing w:after="280" w:before="280"/>
      <w:ind/>
    </w:pPr>
  </w:style>
  <w:style w:type="paragraph" w:styleId="667">
    <w:name w:val="xl89"/>
    <w:basedOn w:val="629"/>
    <w:next w:val="667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after="280" w:before="280"/>
      <w:ind/>
      <w:jc w:val="center"/>
    </w:pPr>
  </w:style>
  <w:style w:type="paragraph" w:styleId="668">
    <w:name w:val="xl90"/>
    <w:basedOn w:val="629"/>
    <w:next w:val="668"/>
    <w:pPr>
      <w:pBdr/>
      <w:shd w:val="clear" w:color="auto" w:fill="ffffcc"/>
      <w:spacing w:after="280" w:before="280"/>
      <w:ind/>
    </w:pPr>
  </w:style>
  <w:style w:type="paragraph" w:styleId="669">
    <w:name w:val="xl91"/>
    <w:basedOn w:val="629"/>
    <w:next w:val="669"/>
    <w:link w:val="629"/>
    <w:pPr>
      <w:pBdr/>
      <w:shd w:val="clear" w:color="auto" w:fill="c0c0c0"/>
      <w:spacing w:after="280" w:before="280"/>
      <w:ind/>
    </w:pPr>
  </w:style>
  <w:style w:type="paragraph" w:styleId="670">
    <w:name w:val="xl92"/>
    <w:basedOn w:val="629"/>
    <w:next w:val="670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00"/>
      <w:spacing w:after="280" w:before="280"/>
      <w:ind/>
      <w:jc w:val="center"/>
    </w:pPr>
  </w:style>
  <w:style w:type="paragraph" w:styleId="671">
    <w:name w:val="xl93"/>
    <w:basedOn w:val="629"/>
    <w:next w:val="671"/>
    <w:pPr>
      <w:pBdr/>
      <w:shd w:val="clear" w:color="auto" w:fill="ffff00"/>
      <w:spacing w:after="280" w:before="280"/>
      <w:ind/>
      <w:jc w:val="center"/>
    </w:pPr>
  </w:style>
  <w:style w:type="paragraph" w:styleId="672">
    <w:name w:val="xl94"/>
    <w:basedOn w:val="629"/>
    <w:next w:val="672"/>
    <w:pPr>
      <w:pBdr/>
      <w:shd w:val="clear" w:color="auto" w:fill="ffff00"/>
      <w:spacing w:after="280" w:before="280"/>
      <w:ind/>
      <w:jc w:val="center"/>
    </w:pPr>
  </w:style>
  <w:style w:type="paragraph" w:styleId="673">
    <w:name w:val="xl95"/>
    <w:basedOn w:val="629"/>
    <w:next w:val="673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  <w:jc w:val="center"/>
    </w:pPr>
  </w:style>
  <w:style w:type="paragraph" w:styleId="674">
    <w:name w:val="xl96"/>
    <w:basedOn w:val="629"/>
    <w:next w:val="6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  <w:jc w:val="center"/>
    </w:pPr>
    <w:rPr>
      <w:rFonts w:ascii="Arial" w:hAnsi="Arial" w:cs="Arial"/>
    </w:rPr>
  </w:style>
  <w:style w:type="paragraph" w:styleId="675">
    <w:name w:val="xl97"/>
    <w:basedOn w:val="629"/>
    <w:next w:val="675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  <w:jc w:val="center"/>
    </w:pPr>
  </w:style>
  <w:style w:type="paragraph" w:styleId="676">
    <w:name w:val="xl98"/>
    <w:basedOn w:val="629"/>
    <w:next w:val="67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  <w:jc w:val="center"/>
    </w:pPr>
    <w:rPr>
      <w:rFonts w:ascii="Arial" w:hAnsi="Arial" w:cs="Arial"/>
    </w:rPr>
  </w:style>
  <w:style w:type="paragraph" w:styleId="677">
    <w:name w:val="xl99"/>
    <w:basedOn w:val="629"/>
    <w:next w:val="677"/>
    <w:link w:val="629"/>
    <w:pPr>
      <w:pBdr/>
      <w:shd w:val="clear" w:color="auto" w:fill="ccffff"/>
      <w:spacing w:after="280" w:before="280"/>
      <w:ind/>
    </w:pPr>
  </w:style>
  <w:style w:type="paragraph" w:styleId="678">
    <w:name w:val="xl100"/>
    <w:basedOn w:val="629"/>
    <w:next w:val="678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  <w:rPr>
      <w:rFonts w:ascii="Arial" w:hAnsi="Arial" w:cs="Arial"/>
      <w:sz w:val="18"/>
      <w:szCs w:val="18"/>
    </w:rPr>
  </w:style>
  <w:style w:type="paragraph" w:styleId="679">
    <w:name w:val="xl101"/>
    <w:basedOn w:val="629"/>
    <w:next w:val="6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ffcc"/>
      <w:spacing w:after="280" w:before="280"/>
      <w:ind/>
      <w:jc w:val="center"/>
    </w:pPr>
  </w:style>
  <w:style w:type="paragraph" w:styleId="680">
    <w:name w:val="xl102"/>
    <w:basedOn w:val="629"/>
    <w:next w:val="68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ffcc"/>
      <w:spacing w:after="280" w:before="280"/>
      <w:ind/>
      <w:jc w:val="center"/>
    </w:pPr>
  </w:style>
  <w:style w:type="paragraph" w:styleId="681">
    <w:name w:val="xl103"/>
    <w:basedOn w:val="629"/>
    <w:next w:val="68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ffcc"/>
      <w:spacing w:after="280" w:before="280"/>
      <w:ind/>
      <w:jc w:val="center"/>
    </w:pPr>
    <w:rPr>
      <w:rFonts w:ascii="Arial" w:hAnsi="Arial" w:cs="Arial"/>
      <w:sz w:val="16"/>
      <w:szCs w:val="16"/>
    </w:rPr>
  </w:style>
  <w:style w:type="paragraph" w:styleId="682">
    <w:name w:val="xl104"/>
    <w:basedOn w:val="629"/>
    <w:next w:val="682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0000"/>
      <w:spacing w:after="280" w:before="280"/>
      <w:ind/>
      <w:jc w:val="center"/>
    </w:pPr>
  </w:style>
  <w:style w:type="paragraph" w:styleId="683">
    <w:name w:val="xl105"/>
    <w:basedOn w:val="629"/>
    <w:next w:val="68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after="280" w:before="280"/>
      <w:ind/>
      <w:jc w:val="right"/>
    </w:pPr>
    <w:rPr>
      <w:rFonts w:ascii="Arial" w:hAnsi="Arial" w:cs="Arial"/>
    </w:rPr>
  </w:style>
  <w:style w:type="paragraph" w:styleId="684">
    <w:name w:val="xl106"/>
    <w:basedOn w:val="629"/>
    <w:next w:val="684"/>
    <w:link w:val="629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after="280" w:before="280"/>
      <w:ind/>
    </w:pPr>
    <w:rPr>
      <w:rFonts w:ascii="Arial" w:hAnsi="Arial" w:cs="Arial"/>
    </w:rPr>
  </w:style>
  <w:style w:type="paragraph" w:styleId="685">
    <w:name w:val="xl107"/>
    <w:basedOn w:val="629"/>
    <w:next w:val="685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  <w:jc w:val="right"/>
    </w:pPr>
    <w:rPr>
      <w:rFonts w:ascii="Arial" w:hAnsi="Arial" w:cs="Arial"/>
    </w:rPr>
  </w:style>
  <w:style w:type="paragraph" w:styleId="686">
    <w:name w:val="xl108"/>
    <w:basedOn w:val="629"/>
    <w:next w:val="686"/>
    <w:link w:val="629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</w:pPr>
    <w:rPr>
      <w:rFonts w:ascii="Arial" w:hAnsi="Arial" w:cs="Arial"/>
    </w:rPr>
  </w:style>
  <w:style w:type="paragraph" w:styleId="687">
    <w:name w:val="xl109"/>
    <w:basedOn w:val="629"/>
    <w:next w:val="68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  <w:jc w:val="center"/>
    </w:pPr>
    <w:rPr>
      <w:rFonts w:ascii="Arial" w:hAnsi="Arial" w:cs="Arial"/>
    </w:rPr>
  </w:style>
  <w:style w:type="paragraph" w:styleId="688">
    <w:name w:val="xl110"/>
    <w:basedOn w:val="629"/>
    <w:next w:val="688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  <w:jc w:val="center"/>
    </w:pPr>
  </w:style>
  <w:style w:type="paragraph" w:styleId="689">
    <w:name w:val="xl111"/>
    <w:basedOn w:val="629"/>
    <w:next w:val="689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  <w:jc w:val="center"/>
    </w:pPr>
    <w:rPr>
      <w:rFonts w:ascii="Arial" w:hAnsi="Arial" w:cs="Arial"/>
    </w:rPr>
  </w:style>
  <w:style w:type="paragraph" w:styleId="690">
    <w:name w:val="xl112"/>
    <w:basedOn w:val="629"/>
    <w:next w:val="690"/>
    <w:link w:val="629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after="280" w:before="280"/>
      <w:ind/>
      <w:jc w:val="center"/>
    </w:pPr>
  </w:style>
  <w:style w:type="paragraph" w:styleId="691">
    <w:name w:val="xl113"/>
    <w:basedOn w:val="629"/>
    <w:next w:val="691"/>
    <w:link w:val="629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c0c0c0"/>
      <w:spacing w:after="280" w:before="280"/>
      <w:ind/>
    </w:pPr>
    <w:rPr>
      <w:rFonts w:ascii="Arial" w:hAnsi="Arial" w:cs="Arial"/>
    </w:rPr>
  </w:style>
  <w:style w:type="paragraph" w:styleId="692">
    <w:name w:val="xl114"/>
    <w:basedOn w:val="629"/>
    <w:next w:val="692"/>
    <w:link w:val="629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00"/>
      <w:spacing w:after="280" w:before="280"/>
      <w:ind/>
      <w:jc w:val="center"/>
    </w:pPr>
  </w:style>
  <w:style w:type="paragraph" w:styleId="693">
    <w:name w:val="xl115"/>
    <w:basedOn w:val="629"/>
    <w:next w:val="693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after="280" w:before="280"/>
      <w:ind/>
      <w:jc w:val="center"/>
    </w:pPr>
  </w:style>
  <w:style w:type="paragraph" w:styleId="694">
    <w:name w:val="xl116"/>
    <w:basedOn w:val="629"/>
    <w:next w:val="694"/>
    <w:link w:val="629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after="280" w:before="280"/>
      <w:ind/>
      <w:jc w:val="center"/>
    </w:pPr>
    <w:rPr>
      <w:rFonts w:ascii="Arial" w:hAnsi="Arial" w:cs="Arial"/>
    </w:rPr>
  </w:style>
  <w:style w:type="paragraph" w:styleId="695">
    <w:name w:val="xl117"/>
    <w:basedOn w:val="629"/>
    <w:next w:val="695"/>
    <w:link w:val="629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after="280" w:before="280"/>
      <w:ind/>
      <w:jc w:val="center"/>
    </w:pPr>
    <w:rPr>
      <w:rFonts w:ascii="Arial" w:hAnsi="Arial" w:cs="Arial"/>
    </w:rPr>
  </w:style>
  <w:style w:type="paragraph" w:styleId="696">
    <w:name w:val="xl118"/>
    <w:basedOn w:val="629"/>
    <w:next w:val="696"/>
    <w:link w:val="629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00"/>
      <w:spacing w:after="280" w:before="280"/>
      <w:ind/>
      <w:jc w:val="center"/>
    </w:pPr>
  </w:style>
  <w:style w:type="paragraph" w:styleId="697">
    <w:name w:val="xl119"/>
    <w:basedOn w:val="629"/>
    <w:next w:val="69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</w:pPr>
    <w:rPr>
      <w:rFonts w:ascii="Arial" w:hAnsi="Arial" w:cs="Arial"/>
    </w:rPr>
  </w:style>
  <w:style w:type="paragraph" w:styleId="698">
    <w:name w:val="xl120"/>
    <w:basedOn w:val="629"/>
    <w:next w:val="69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</w:pPr>
    <w:rPr>
      <w:rFonts w:ascii="Arial" w:hAnsi="Arial" w:cs="Arial"/>
    </w:rPr>
  </w:style>
  <w:style w:type="paragraph" w:styleId="699">
    <w:name w:val="xl121"/>
    <w:basedOn w:val="629"/>
    <w:next w:val="699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right"/>
    </w:pPr>
    <w:rPr>
      <w:rFonts w:ascii="Arial" w:hAnsi="Arial" w:cs="Arial"/>
    </w:rPr>
  </w:style>
  <w:style w:type="paragraph" w:styleId="700">
    <w:name w:val="xl122"/>
    <w:basedOn w:val="629"/>
    <w:next w:val="700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</w:pPr>
  </w:style>
  <w:style w:type="paragraph" w:styleId="701">
    <w:name w:val="xl123"/>
    <w:basedOn w:val="629"/>
    <w:next w:val="70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</w:pPr>
    <w:rPr>
      <w:rFonts w:ascii="Arial" w:hAnsi="Arial" w:cs="Arial"/>
    </w:rPr>
  </w:style>
  <w:style w:type="paragraph" w:styleId="702">
    <w:name w:val="xl124"/>
    <w:basedOn w:val="629"/>
    <w:next w:val="70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</w:pPr>
  </w:style>
  <w:style w:type="paragraph" w:styleId="703">
    <w:name w:val="xl125"/>
    <w:basedOn w:val="629"/>
    <w:next w:val="703"/>
    <w:pPr>
      <w:pBdr/>
      <w:spacing w:after="280" w:before="280"/>
      <w:ind/>
    </w:pPr>
  </w:style>
  <w:style w:type="paragraph" w:styleId="704">
    <w:name w:val="xl126"/>
    <w:basedOn w:val="629"/>
    <w:next w:val="704"/>
    <w:link w:val="62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</w:pPr>
    <w:rPr>
      <w:rFonts w:ascii="Arial" w:hAnsi="Arial" w:cs="Arial"/>
      <w:sz w:val="16"/>
      <w:szCs w:val="16"/>
    </w:rPr>
  </w:style>
  <w:style w:type="paragraph" w:styleId="705">
    <w:name w:val="xl127"/>
    <w:basedOn w:val="629"/>
    <w:next w:val="705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</w:pPr>
    <w:rPr>
      <w:rFonts w:ascii="Arial" w:hAnsi="Arial" w:cs="Arial"/>
      <w:sz w:val="18"/>
      <w:szCs w:val="18"/>
    </w:rPr>
  </w:style>
  <w:style w:type="paragraph" w:styleId="706">
    <w:name w:val="xl128"/>
    <w:basedOn w:val="629"/>
    <w:next w:val="70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</w:pPr>
    <w:rPr>
      <w:rFonts w:ascii="Arial" w:hAnsi="Arial" w:cs="Arial"/>
    </w:rPr>
  </w:style>
  <w:style w:type="paragraph" w:styleId="707">
    <w:name w:val="xl129"/>
    <w:basedOn w:val="629"/>
    <w:next w:val="707"/>
    <w:link w:val="629"/>
    <w:pPr>
      <w:pBdr/>
      <w:spacing w:after="280" w:before="280"/>
      <w:ind/>
    </w:pPr>
    <w:rPr>
      <w:rFonts w:ascii="Arial" w:hAnsi="Arial" w:cs="Arial"/>
    </w:rPr>
  </w:style>
  <w:style w:type="paragraph" w:styleId="708">
    <w:name w:val="xl130"/>
    <w:basedOn w:val="629"/>
    <w:next w:val="708"/>
    <w:link w:val="629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  <w:jc w:val="right"/>
    </w:pPr>
    <w:rPr>
      <w:rFonts w:ascii="Arial" w:hAnsi="Arial" w:cs="Arial"/>
    </w:rPr>
  </w:style>
  <w:style w:type="paragraph" w:styleId="709">
    <w:name w:val="xl131"/>
    <w:basedOn w:val="629"/>
    <w:next w:val="709"/>
    <w:link w:val="629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</w:pPr>
  </w:style>
  <w:style w:type="paragraph" w:styleId="710">
    <w:name w:val="xl132"/>
    <w:basedOn w:val="629"/>
    <w:next w:val="710"/>
    <w:link w:val="629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  <w:jc w:val="right"/>
    </w:pPr>
    <w:rPr>
      <w:rFonts w:ascii="Arial" w:hAnsi="Arial" w:cs="Arial"/>
    </w:rPr>
  </w:style>
  <w:style w:type="paragraph" w:styleId="711">
    <w:name w:val="xl133"/>
    <w:basedOn w:val="629"/>
    <w:next w:val="711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after="280" w:before="280"/>
      <w:ind/>
    </w:pPr>
    <w:rPr>
      <w:rFonts w:ascii="Arial" w:hAnsi="Arial" w:cs="Arial"/>
    </w:rPr>
  </w:style>
  <w:style w:type="paragraph" w:styleId="712">
    <w:name w:val="xl134"/>
    <w:basedOn w:val="629"/>
    <w:next w:val="712"/>
    <w:link w:val="629"/>
    <w:pPr>
      <w:pBdr/>
      <w:shd w:val="clear" w:color="auto" w:fill="ffffcc"/>
      <w:spacing w:after="280" w:before="280"/>
      <w:ind/>
      <w:jc w:val="center"/>
    </w:pPr>
    <w:rPr>
      <w:rFonts w:ascii="Arial" w:hAnsi="Arial" w:cs="Arial"/>
    </w:rPr>
  </w:style>
  <w:style w:type="paragraph" w:styleId="713">
    <w:name w:val="xl135"/>
    <w:basedOn w:val="629"/>
    <w:next w:val="713"/>
    <w:link w:val="629"/>
    <w:pPr>
      <w:pBdr/>
      <w:shd w:val="clear" w:color="auto" w:fill="ffffcc"/>
      <w:spacing w:after="280" w:before="280"/>
      <w:ind/>
      <w:jc w:val="center"/>
    </w:pPr>
  </w:style>
  <w:style w:type="paragraph" w:styleId="714">
    <w:name w:val="xl136"/>
    <w:basedOn w:val="629"/>
    <w:next w:val="714"/>
    <w:pPr>
      <w:pBdr/>
      <w:shd w:val="clear" w:color="auto" w:fill="ffffcc"/>
      <w:spacing w:after="280" w:before="280"/>
      <w:ind/>
      <w:jc w:val="center"/>
    </w:pPr>
  </w:style>
  <w:style w:type="paragraph" w:styleId="715">
    <w:name w:val="xl137"/>
    <w:basedOn w:val="629"/>
    <w:next w:val="715"/>
    <w:pPr>
      <w:pBdr/>
      <w:shd w:val="clear" w:color="auto" w:fill="ffffcc"/>
      <w:spacing w:after="280" w:before="280"/>
      <w:ind/>
      <w:jc w:val="center"/>
    </w:pPr>
    <w:rPr>
      <w:rFonts w:ascii="Arial" w:hAnsi="Arial" w:cs="Arial"/>
    </w:rPr>
  </w:style>
  <w:style w:type="paragraph" w:styleId="716">
    <w:name w:val="xl138"/>
    <w:basedOn w:val="629"/>
    <w:next w:val="716"/>
    <w:link w:val="629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cc"/>
      <w:spacing w:after="280" w:before="280"/>
      <w:ind/>
      <w:jc w:val="center"/>
    </w:pPr>
    <w:rPr>
      <w:rFonts w:ascii="Arial" w:hAnsi="Arial" w:cs="Arial"/>
    </w:rPr>
  </w:style>
  <w:style w:type="paragraph" w:styleId="717">
    <w:name w:val="msonormal"/>
    <w:basedOn w:val="629"/>
    <w:next w:val="717"/>
    <w:link w:val="629"/>
    <w:pPr>
      <w:pBdr/>
      <w:spacing w:after="280" w:before="280"/>
      <w:ind/>
    </w:pPr>
  </w:style>
  <w:style w:type="paragraph" w:styleId="718">
    <w:name w:val="xl63"/>
    <w:basedOn w:val="629"/>
    <w:next w:val="718"/>
    <w:link w:val="629"/>
    <w:pPr>
      <w:pBdr/>
      <w:spacing w:after="280" w:before="280"/>
      <w:ind/>
      <w:jc w:val="center"/>
    </w:pPr>
  </w:style>
  <w:style w:type="paragraph" w:styleId="719">
    <w:name w:val="xl64"/>
    <w:basedOn w:val="629"/>
    <w:next w:val="719"/>
    <w:link w:val="629"/>
    <w:pPr>
      <w:pBdr/>
      <w:shd w:val="clear" w:color="auto" w:fill="ff99cc"/>
      <w:spacing w:after="280" w:before="280"/>
      <w:ind/>
    </w:pPr>
  </w:style>
  <w:style w:type="paragraph" w:styleId="720">
    <w:name w:val="Содержимое таблицы"/>
    <w:basedOn w:val="629"/>
    <w:next w:val="720"/>
    <w:link w:val="629"/>
    <w:pPr>
      <w:widowControl w:val="false"/>
      <w:suppressLineNumbers w:val="true"/>
      <w:pBdr/>
      <w:spacing/>
      <w:ind/>
    </w:pPr>
  </w:style>
  <w:style w:type="paragraph" w:styleId="721">
    <w:name w:val="Заголовок таблицы"/>
    <w:basedOn w:val="720"/>
    <w:next w:val="721"/>
    <w:link w:val="629"/>
    <w:pPr>
      <w:suppressLineNumbers w:val="true"/>
      <w:pBdr/>
      <w:spacing/>
      <w:ind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Геннадьевна</dc:creator>
  <cp:revision>28</cp:revision>
  <dcterms:created xsi:type="dcterms:W3CDTF">2020-02-19T09:15:00Z</dcterms:created>
  <dcterms:modified xsi:type="dcterms:W3CDTF">2024-10-18T09:06:53Z</dcterms:modified>
</cp:coreProperties>
</file>