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1696">
      <w:pPr>
        <w:pStyle w:val="printredaction-line"/>
        <w:divId w:val="189361481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6 мар 2018</w:t>
      </w:r>
    </w:p>
    <w:p w:rsidR="00000000" w:rsidRDefault="00F51696">
      <w:pPr>
        <w:divId w:val="18671345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21.07.2014 № 256-ФЗ</w:t>
      </w:r>
    </w:p>
    <w:p w:rsidR="00000000" w:rsidRDefault="00F51696">
      <w:pPr>
        <w:pStyle w:val="2"/>
        <w:divId w:val="1893614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</w:p>
    <w:p w:rsidR="00000000" w:rsidRDefault="00F51696">
      <w:pPr>
        <w:divId w:val="14671657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5" w:anchor="/document/99/9005213/" w:history="1">
        <w:r>
          <w:rPr>
            <w:rStyle w:val="a4"/>
            <w:rFonts w:ascii="Georgia" w:hAnsi="Georgia"/>
          </w:rPr>
          <w:t>Закон Российской Федерации от 9 октября 1992 года № 3612-I "Основы законодательства Российской Федерации о культуре"</w:t>
        </w:r>
      </w:hyperlink>
      <w:r>
        <w:rPr>
          <w:rFonts w:ascii="Georgia" w:hAnsi="Georgia"/>
        </w:rPr>
        <w:t xml:space="preserve"> (Ведомости Съезда народных депутатов Российской Федерации и Верховного Совета Росс</w:t>
      </w:r>
      <w:r>
        <w:rPr>
          <w:rFonts w:ascii="Georgia" w:hAnsi="Georgia"/>
        </w:rPr>
        <w:t>ийской Федерации, 1992, № 46, ст.2615; Собрание законодательства Российской Федерации, 2004, № 35, ст.3607; 2006, № 1, ст.10; 2007, № 1, ст.21; 2008, № 30, ст.3616; 2013, № 17, ст.2030; № 27, ст.3477; № 40, ст.5035)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6" w:anchor="/document/99/9005213/XA00MA22N7/" w:history="1">
        <w:r>
          <w:rPr>
            <w:rStyle w:val="a4"/>
            <w:rFonts w:ascii="Georgia" w:hAnsi="Georgia"/>
          </w:rPr>
          <w:t>раздел VI</w:t>
        </w:r>
      </w:hyperlink>
      <w:r>
        <w:rPr>
          <w:rFonts w:ascii="Georgia" w:hAnsi="Georgia"/>
        </w:rPr>
        <w:t xml:space="preserve"> дополнить статьями 36.1 и 36.2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36.1. Независимая оценка качества оказания услуг организациями культуры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Независимая оценка качества оказания услуг органи</w:t>
      </w:r>
      <w:r>
        <w:rPr>
          <w:rFonts w:ascii="Georgia" w:hAnsi="Georgia"/>
        </w:rPr>
        <w:t>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качества оказа</w:t>
      </w:r>
      <w:r>
        <w:rPr>
          <w:rFonts w:ascii="Georgia" w:hAnsi="Georgia"/>
        </w:rPr>
        <w:t>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</w:t>
      </w:r>
      <w:r>
        <w:rPr>
          <w:rFonts w:ascii="Georgia" w:hAnsi="Georgia"/>
        </w:rPr>
        <w:t>редоставления услуги; доброжелательность, вежливость, компетентность работников организации культуры; удовлетворенность качеством оказания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качества оказания услуг организациями культуры проводится в соответствии с положениями нас</w:t>
      </w:r>
      <w:r>
        <w:rPr>
          <w:rFonts w:ascii="Georgia" w:hAnsi="Georgia"/>
        </w:rPr>
        <w:t>тоящей статьи. При проведении независимой оценки качества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7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8" w:anchor="/document/99/542618552/XA00LU62M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</w:t>
      </w:r>
      <w:r>
        <w:rPr>
          <w:rFonts w:ascii="Georgia" w:hAnsi="Georgia"/>
        </w:rPr>
        <w:t>тва оказания услуг организациями культуры не проводится в отношении создания, исполнения и интерпретации произведений литературы и искусства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целях создания условий для организации проведения независимой оценки </w:t>
      </w:r>
      <w:r>
        <w:rPr>
          <w:rFonts w:ascii="Georgia" w:hAnsi="Georgia"/>
        </w:rPr>
        <w:lastRenderedPageBreak/>
        <w:t>качества оказания услуг организациями куль</w:t>
      </w:r>
      <w:r>
        <w:rPr>
          <w:rFonts w:ascii="Georgia" w:hAnsi="Georgia"/>
        </w:rPr>
        <w:t>туры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уполномоченный федеральный орган исполнительной власти), с участием спе</w:t>
      </w:r>
      <w:r>
        <w:rPr>
          <w:rFonts w:ascii="Georgia" w:hAnsi="Georgia"/>
        </w:rPr>
        <w:t>циалистов, осуществляющих профессиональную деятельность в сфере культуры, общественных организаций в сфере культуры, общественных объединений потребителей (их ассоциаций, союзов) (далее - общественные организации) формирует общественный совет по проведению</w:t>
      </w:r>
      <w:r>
        <w:rPr>
          <w:rFonts w:ascii="Georgia" w:hAnsi="Georgia"/>
        </w:rPr>
        <w:t xml:space="preserve"> независимой оценки качества оказания услуг организациями культуры и утверждает положение о нем. Перечень организаций культуры, в отношении которых не проводится независимая оценка качества оказания ими услуг, утверждается уполномоченным федеральным органо</w:t>
      </w:r>
      <w:r>
        <w:rPr>
          <w:rFonts w:ascii="Georgia" w:hAnsi="Georgia"/>
        </w:rPr>
        <w:t>м исполнительной власти с предварительным обсуждением на общественном совете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</w:t>
      </w:r>
      <w:r>
        <w:rPr>
          <w:rFonts w:ascii="Georgia" w:hAnsi="Georgia"/>
        </w:rPr>
        <w:t xml:space="preserve"> услуг организациями культуры, расположенными на территориях субъектов Российской Федерации, и утверждают положение о них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органы местного самоуправления с участием общественных организаций вправе формировать общественные советы по проведению независимой </w:t>
      </w:r>
      <w:r>
        <w:rPr>
          <w:rFonts w:ascii="Georgia" w:hAnsi="Georgia"/>
        </w:rPr>
        <w:t>оценки качества оказания услуг организациями культуры, расположенными на территориях муниципальных образований, и утверждать положение о них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Показатели, характеризующие общие критерии оценки качества оказания услуг организациями культуры, указанными в ча</w:t>
      </w:r>
      <w:r>
        <w:rPr>
          <w:rFonts w:ascii="Georgia" w:hAnsi="Georgia"/>
        </w:rPr>
        <w:t>сти четвертой настоящей статьи, устанавливаются уполномоченным федеральным органом исполнительной власти с предварительным обсуждением на общественном совете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уполномоченного федерального органа исполнительной власти, органов государственной вл</w:t>
      </w:r>
      <w:r>
        <w:rPr>
          <w:rFonts w:ascii="Georgia" w:hAnsi="Georgia"/>
        </w:rPr>
        <w:t xml:space="preserve">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советы. </w:t>
      </w:r>
      <w:r>
        <w:rPr>
          <w:rFonts w:ascii="Georgia" w:hAnsi="Georgia"/>
        </w:rPr>
        <w:t>В таких случаях общественные советы по проведению независимой оценки качества оказания услуг организациями культуры не создаются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Общественный совет по проведению независимой оценки качества оказания услуг организациями культуры формируется таким образом,</w:t>
      </w:r>
      <w:r>
        <w:rPr>
          <w:rFonts w:ascii="Georgia" w:hAnsi="Georgia"/>
        </w:rPr>
        <w:t xml:space="preserve">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</w:t>
      </w:r>
      <w:r>
        <w:rPr>
          <w:rFonts w:ascii="Georgia" w:hAnsi="Georgia"/>
        </w:rPr>
        <w:t>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информационно-телекомм</w:t>
      </w:r>
      <w:r>
        <w:rPr>
          <w:rFonts w:ascii="Georgia" w:hAnsi="Georgia"/>
        </w:rPr>
        <w:t>уникационной сети "Интернет" (далее - сеть "Интернет")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Независимая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Обще</w:t>
      </w:r>
      <w:r>
        <w:rPr>
          <w:rFonts w:ascii="Georgia" w:hAnsi="Georgia"/>
        </w:rPr>
        <w:t>ственные советы по проведению независимой оценки качества оказания услуг организациями культуры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перечни организаций культуры, в отношении которых проводится независимая оценка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формируют предложения для разработки технического задания для орг</w:t>
      </w:r>
      <w:r>
        <w:rPr>
          <w:rFonts w:ascii="Georgia" w:hAnsi="Georgia"/>
        </w:rPr>
        <w:t>анизации, которая осуществляет сбор, обобщение и анализ информации о качестве оказания услуг организациями культуры (далее - оператор), принимают участие в рассмотрении проектов документации о закупке работ, услуг, а также проектов государственного, муници</w:t>
      </w:r>
      <w:r>
        <w:rPr>
          <w:rFonts w:ascii="Georgia" w:hAnsi="Georgia"/>
        </w:rPr>
        <w:t>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9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0" w:anchor="/document/99/542618552/XA00LU62M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осуществляют независимую оцен</w:t>
      </w:r>
      <w:r>
        <w:rPr>
          <w:rFonts w:ascii="Georgia" w:hAnsi="Georgia"/>
        </w:rPr>
        <w:t>ку качества оказания услуг организациями культуры с учетом информации, представленной оператором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</w:t>
      </w:r>
      <w:r>
        <w:rPr>
          <w:rFonts w:ascii="Georgia" w:hAnsi="Georgia"/>
        </w:rPr>
        <w:t>стного самоуправления результаты независимой оценки качества оказания услуг организациями культуры, а также предложения об улучшении качества их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государственных, муниципальных контрактов на выполнение работ, оказание услуг по сбор</w:t>
      </w:r>
      <w:r>
        <w:rPr>
          <w:rFonts w:ascii="Georgia" w:hAnsi="Georgia"/>
        </w:rPr>
        <w:t>у,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</w:t>
      </w:r>
      <w:r>
        <w:rPr>
          <w:rFonts w:ascii="Georgia" w:hAnsi="Georgia"/>
        </w:rPr>
        <w:t>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</w:t>
      </w:r>
      <w:r>
        <w:rPr>
          <w:rFonts w:ascii="Georgia" w:hAnsi="Georgia"/>
        </w:rPr>
        <w:t>лении оператора, ответственного за проведение независимой оценки качества оказания услуг организациями культуры, а также при необходимости предоставляют оператору общедоступную информацию о деятельности данных организаций, формируемую в соответствии с госу</w:t>
      </w:r>
      <w:r>
        <w:rPr>
          <w:rFonts w:ascii="Georgia" w:hAnsi="Georgia"/>
        </w:rPr>
        <w:t>дарственной и ведомственной статистической отчетностью (в случае, если она не размещена на официальном сайте организации)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Поступившая соответственно в уполномоченный федеральный орган исполнительной власти, органы государственной власти субъектов Российс</w:t>
      </w:r>
      <w:r>
        <w:rPr>
          <w:rFonts w:ascii="Georgia" w:hAnsi="Georgia"/>
        </w:rPr>
        <w:t>кой Федерации,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</w:t>
      </w:r>
      <w:r>
        <w:rPr>
          <w:rFonts w:ascii="Georgia" w:hAnsi="Georgia"/>
        </w:rPr>
        <w:t>ствованию деятельности организаций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результатах независимой оценки качества оказания услуг организациями культуры размещается соответственно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уполномоченным федеральным органом исполнительной власти на официальном сайте для размещен</w:t>
      </w:r>
      <w:r>
        <w:rPr>
          <w:rFonts w:ascii="Georgia" w:hAnsi="Georgia"/>
        </w:rPr>
        <w:t>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органами государственной власти субъектов Российской Федерации, органами местного самоуправления на своих официальных сайтах и официальном сайте для размещения информации о гос</w:t>
      </w:r>
      <w:r>
        <w:rPr>
          <w:rFonts w:ascii="Georgia" w:hAnsi="Georgia"/>
        </w:rPr>
        <w:t>ударственных и муниципальных учреждениях в сети "Интернет"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</w:t>
      </w:r>
      <w:r>
        <w:rPr>
          <w:rFonts w:ascii="Georgia" w:hAnsi="Georgia"/>
        </w:rPr>
        <w:t>пальных учреждениях в сети "Интернет"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Контроль за соблюдением процедур проведения независимой оценки качества оказания услуг организациями культуры </w:t>
      </w:r>
      <w:r>
        <w:rPr>
          <w:rFonts w:ascii="Georgia" w:hAnsi="Georgia"/>
        </w:rPr>
        <w:t>осуществляется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Статья 36.2. Информационная открытость организаций культуры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Организации культуры, указанные в части четвертой статьи 36.1 настоящих Основ, обеспечивают открытость и доступность следую</w:t>
      </w:r>
      <w:r>
        <w:rPr>
          <w:rFonts w:ascii="Georgia" w:hAnsi="Georgia"/>
        </w:rPr>
        <w:t>щей информации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органы управления организа</w:t>
      </w:r>
      <w:r>
        <w:rPr>
          <w:rFonts w:ascii="Georgia" w:hAnsi="Georgia"/>
        </w:rPr>
        <w:t>ции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предоставляемых услуг организацией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обеспечение предоставления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устава организации 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плана финансово-хозяйственной деятельности организации культуры, утвержденного в установл</w:t>
      </w:r>
      <w:r>
        <w:rPr>
          <w:rFonts w:ascii="Georgia" w:hAnsi="Georgia"/>
        </w:rPr>
        <w:t>енном законодательством Российской Федерации порядке, или бюджетной сметы (информация об объеме предоставляемых услуг)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документа о порядке предоставления услуг за плату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информация, которая размещается, опубликовывается по решению организации куль</w:t>
      </w:r>
      <w:r>
        <w:rPr>
          <w:rFonts w:ascii="Georgia" w:hAnsi="Georgia"/>
        </w:rPr>
        <w:t>туры, а также информация, размещение и опубликование которой являются обязательными в соответствии с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иная определяемая уполномоченным федеральным органом исполнительной власти необходимая для проведения независимой </w:t>
      </w:r>
      <w:r>
        <w:rPr>
          <w:rFonts w:ascii="Georgia" w:hAnsi="Georgia"/>
        </w:rPr>
        <w:t>оценки качества оказания услуг организациями культуры информация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Информация, указанная в части первой настоящей статьи, размещается на официальных сайтах уполномоченного федерального органа исполнительной </w:t>
      </w:r>
      <w:r>
        <w:rPr>
          <w:rFonts w:ascii="Georgia" w:hAnsi="Georgia"/>
        </w:rPr>
        <w:lastRenderedPageBreak/>
        <w:t xml:space="preserve">власти, органов государственной власти субъектов </w:t>
      </w:r>
      <w:r>
        <w:rPr>
          <w:rFonts w:ascii="Georgia" w:hAnsi="Georgia"/>
        </w:rPr>
        <w:t>Российской Федерации, органов местного самоуправления и организаций культуры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Уполномоченный фе</w:t>
      </w:r>
      <w:r>
        <w:rPr>
          <w:rFonts w:ascii="Georgia" w:hAnsi="Georgia"/>
        </w:rPr>
        <w:t>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</w:t>
      </w:r>
      <w:r>
        <w:rPr>
          <w:rFonts w:ascii="Georgia" w:hAnsi="Georgia"/>
        </w:rPr>
        <w:t>олучателями услуг о качестве оказания услуг организациями культуры."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11" w:anchor="/document/99/9005213/XA00MB42NC/" w:history="1">
        <w:r>
          <w:rPr>
            <w:rStyle w:val="a4"/>
            <w:rFonts w:ascii="Georgia" w:hAnsi="Georgia"/>
          </w:rPr>
          <w:t>статью 37</w:t>
        </w:r>
      </w:hyperlink>
      <w:r>
        <w:rPr>
          <w:rFonts w:ascii="Georgia" w:hAnsi="Georgia"/>
        </w:rPr>
        <w:t xml:space="preserve"> дополнить абзацем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"создание условий для организации проведения независ</w:t>
      </w:r>
      <w:r>
        <w:rPr>
          <w:rFonts w:ascii="Georgia" w:hAnsi="Georgia"/>
        </w:rPr>
        <w:t>имой оценки качества оказания услуг организациями культуры."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часть первую</w:t>
      </w:r>
      <w:r>
        <w:rPr>
          <w:rFonts w:ascii="Georgia" w:hAnsi="Georgia"/>
        </w:rPr>
        <w:t xml:space="preserve"> </w:t>
      </w:r>
      <w:hyperlink r:id="rId12" w:anchor="/document/99/9005213/XA00M2Q2MC/" w:history="1">
        <w:r>
          <w:rPr>
            <w:rStyle w:val="a4"/>
            <w:rFonts w:ascii="Georgia" w:hAnsi="Georgia"/>
          </w:rPr>
          <w:t>статьи 39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"создание условий для организации проведения нез</w:t>
      </w:r>
      <w:r>
        <w:rPr>
          <w:rFonts w:ascii="Georgia" w:hAnsi="Georgia"/>
        </w:rPr>
        <w:t>ависимой оценки качества оказания услуг организациями культуры."</w:t>
      </w:r>
      <w:r>
        <w:rPr>
          <w:rFonts w:ascii="Georgia" w:hAnsi="Georgia"/>
        </w:rPr>
        <w:t>.</w:t>
      </w:r>
    </w:p>
    <w:p w:rsidR="00000000" w:rsidRDefault="00F51696">
      <w:pPr>
        <w:divId w:val="20347685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13" w:anchor="/document/99/9014865/" w:history="1">
        <w:r>
          <w:rPr>
            <w:rStyle w:val="a4"/>
            <w:rFonts w:ascii="Georgia" w:hAnsi="Georgia"/>
          </w:rPr>
          <w:t>Федеральный закон от 10 декабря 1995 года № 195-ФЗ "Об основах социального обслуживания населения в Россий</w:t>
        </w:r>
        <w:r>
          <w:rPr>
            <w:rStyle w:val="a4"/>
            <w:rFonts w:ascii="Georgia" w:hAnsi="Georgia"/>
          </w:rPr>
          <w:t>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1995, № 50, ст.4872; 2003, № 2, ст.167; 2004, № 35, ст.3607; 2008, № 30, ст.3616)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дополнить статьями 17.1 и 17.2 следующего содержания</w:t>
      </w:r>
      <w:r>
        <w:rPr>
          <w:rFonts w:ascii="Georgia" w:hAnsi="Georgia"/>
        </w:rPr>
        <w:t>: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>"Статья 17.1. Независимая оценк</w:t>
      </w:r>
      <w:r>
        <w:rPr>
          <w:rFonts w:ascii="Georgia" w:hAnsi="Georgia"/>
        </w:rPr>
        <w:t xml:space="preserve">а качества оказания услуг учреждениями и предприятиями социального обслуживания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</w:t>
      </w:r>
      <w:r>
        <w:rPr>
          <w:rFonts w:ascii="Georgia" w:hAnsi="Georgia"/>
        </w:rPr>
        <w:t>вления получателям социальных услуг информации о качестве оказания услуг учреждениями и предприятиями социального обслуживания, а также в целях повышения качества их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оказания услуг учреждениями и предприятиями с</w:t>
      </w:r>
      <w:r>
        <w:rPr>
          <w:rFonts w:ascii="Georgia" w:hAnsi="Georgia"/>
        </w:rPr>
        <w:t>оциального обслуживания предусматривает оценку условий оказания услуг по таким общим критериям, как открытость и доступность информации об учреждении и о предприятии социального обслуживания; комфортность условий предоставления социальных услуг и доступнос</w:t>
      </w:r>
      <w:r>
        <w:rPr>
          <w:rFonts w:ascii="Georgia" w:hAnsi="Georgia"/>
        </w:rPr>
        <w:t>ть информации об учреждении и о предприятии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</w:t>
      </w:r>
      <w:r>
        <w:rPr>
          <w:rFonts w:ascii="Georgia" w:hAnsi="Georgia"/>
        </w:rPr>
        <w:t>в учреждения и предприятия социального обслуживания; удовлетворенность качеством оказания услуг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статьи. П</w:t>
      </w:r>
      <w:r>
        <w:rPr>
          <w:rFonts w:ascii="Georgia" w:hAnsi="Georgia"/>
        </w:rPr>
        <w:t xml:space="preserve">ри проведении независимой оценки качества оказания услуг учреждениями и предприятиями социального обслуживания используется </w:t>
      </w:r>
      <w:r>
        <w:rPr>
          <w:rFonts w:ascii="Georgia" w:hAnsi="Georgia"/>
        </w:rPr>
        <w:lastRenderedPageBreak/>
        <w:t>общедоступная информация об учреждениях и о предприятиях социального обслуживания, размещаемая в том числе в форме открытых данных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4. 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обслуживания, являющихся собственностью субъектов Российской Федерации и находящ</w:t>
      </w:r>
      <w:r>
        <w:rPr>
          <w:rFonts w:ascii="Georgia" w:hAnsi="Georgia"/>
        </w:rPr>
        <w:t>ихся в ведении органов государственной власти субъектов Российской Федерации, других учреждений и предприятий социального обслуживания, в уставном капитале которых доля Российской Федерации, субъекта Российской Федерации или муниципального образования в со</w:t>
      </w:r>
      <w:r>
        <w:rPr>
          <w:rFonts w:ascii="Georgia" w:hAnsi="Georgia"/>
        </w:rPr>
        <w:t>вокупности превышает пятьдесят процентов, а также в отношении иных негосударственных учреждений и предприятий социального обслуживания, которые оказывают государственные, муниципальные социальные услуги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5. В целях создания условий для организации проведен</w:t>
      </w:r>
      <w:r>
        <w:rPr>
          <w:rFonts w:ascii="Georgia" w:hAnsi="Georgia"/>
        </w:rPr>
        <w:t>ия независимой оценки качества оказания услуг учреждениями и предприятиями социального обслуживания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</w:t>
      </w:r>
      <w:r>
        <w:rPr>
          <w:rFonts w:ascii="Georgia" w:hAnsi="Georgia"/>
        </w:rPr>
        <w:t xml:space="preserve">в сфере социального обслуживания (далее - уполномоченный федеральный орган исполнительной власти),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</w:t>
      </w:r>
      <w:r>
        <w:rPr>
          <w:rFonts w:ascii="Georgia" w:hAnsi="Georgia"/>
        </w:rPr>
        <w:t>совет по проведению независимой оценки качества оказания услуг учреждениями и предприятиями социального обслуживания и утверждает положение о нем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органы государственной власти субъектов Российской Федерации с участием общественных организаций формируют</w:t>
      </w:r>
      <w:r>
        <w:rPr>
          <w:rFonts w:ascii="Georgia" w:hAnsi="Georgia"/>
        </w:rPr>
        <w:t xml:space="preserve"> общественные советы по проведению независимой оценки качества оказания услуг учреждениями и предприятиями социального обслуживания, расположенными на территориях субъектов Российской Федерации, и утверждают положение о них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органы местного самоуправлен</w:t>
      </w:r>
      <w:r>
        <w:rPr>
          <w:rFonts w:ascii="Georgia" w:hAnsi="Georgia"/>
        </w:rPr>
        <w:t>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обслуживания, расположенными на территориях муниципальных образований, и утвержд</w:t>
      </w:r>
      <w:r>
        <w:rPr>
          <w:rFonts w:ascii="Georgia" w:hAnsi="Georgia"/>
        </w:rPr>
        <w:t>ать положение о них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6. Показатели, характеризующие общие критерии оценки качества оказания услуг учреждениями и предприятиями социального обслуживания, указанными в части четвертой настоящей статьи, устанавливаются уполномоченным федеральным органом испол</w:t>
      </w:r>
      <w:r>
        <w:rPr>
          <w:rFonts w:ascii="Georgia" w:hAnsi="Georgia"/>
        </w:rPr>
        <w:t>нительной власти с предварительным обсуждением на общественном совете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7. По решению уполномоченного федерального органа исполнительной власти, органов государственной власти субъектов Российской Федерации или органов местного самоуправления функции общест</w:t>
      </w:r>
      <w:r>
        <w:rPr>
          <w:rFonts w:ascii="Georgia" w:hAnsi="Georgia"/>
        </w:rPr>
        <w:t>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</w:t>
      </w:r>
      <w:r>
        <w:rPr>
          <w:rFonts w:ascii="Georgia" w:hAnsi="Georgia"/>
        </w:rPr>
        <w:t>исимой оценки качества оказания услуг учреждениями и предприятиями социального обслуживания не создаются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>8.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</w:t>
      </w:r>
      <w:r>
        <w:rPr>
          <w:rFonts w:ascii="Georgia" w:hAnsi="Georgia"/>
        </w:rPr>
        <w:t xml:space="preserve">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</w:t>
      </w:r>
      <w:r>
        <w:rPr>
          <w:rFonts w:ascii="Georgia" w:hAnsi="Georgia"/>
        </w:rPr>
        <w:t>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информационно</w:t>
      </w:r>
      <w:r>
        <w:rPr>
          <w:rFonts w:ascii="Georgia" w:hAnsi="Georgia"/>
        </w:rPr>
        <w:t>-телекоммуникационной сети "Интернет" (далее - сеть "Интернет")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9. Независимая оценка качества оказания услуг учреждениями и предприятиями социального обслуживания, организуемая общественными советами по ее проведению, проводится не чаще чем один раз в го</w:t>
      </w:r>
      <w:r>
        <w:rPr>
          <w:rFonts w:ascii="Georgia" w:hAnsi="Georgia"/>
        </w:rPr>
        <w:t>д и не реже чем один раз в три года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10. Общественные советы по проведению независимой оценки качества оказания услуг учреждениями и предприятиями социального обслуживания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определяют перечни учреждений и предприятий социального обслуживания, в отношении которых проводится независимая оценка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формируют предложения для разработки технического задания для организации, которая осуществляет сбор, обобщение и анализ информац</w:t>
      </w:r>
      <w:r>
        <w:rPr>
          <w:rFonts w:ascii="Georgia" w:hAnsi="Georgia"/>
        </w:rPr>
        <w:t xml:space="preserve">ии о качестве оказания услуг учреждениями и предприятиями социального обслуживания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</w:t>
      </w:r>
      <w:r>
        <w:rPr>
          <w:rFonts w:ascii="Georgia" w:hAnsi="Georgia"/>
        </w:rPr>
        <w:t>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устанавливают при необходимости критерии оценки качества оказания услуг учреждени</w:t>
      </w:r>
      <w:r>
        <w:rPr>
          <w:rFonts w:ascii="Georgia" w:hAnsi="Georgia"/>
        </w:rPr>
        <w:t>ями и предприятиями социального обслуживания (дополнительно к установленным настоящей статьей общим критериям)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осуществляют независимую оценку качества оказания услуг учреждениями и предприятиями социального обслуживания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</w:t>
      </w:r>
      <w:r>
        <w:rPr>
          <w:rFonts w:ascii="Georgia" w:hAnsi="Georgia"/>
        </w:rPr>
        <w:t xml:space="preserve">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учреждениями и предприятиями социального обслужива</w:t>
      </w:r>
      <w:r>
        <w:rPr>
          <w:rFonts w:ascii="Georgia" w:hAnsi="Georgia"/>
        </w:rPr>
        <w:t>ния, а также предложения об улучшении качества их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11. Заключение государственных, муниципальных контрактов на выполнение работ, оказание услуг по сбору, обобщению и анализу информации о качестве услуг учреждениями и предприятиями социального </w:t>
      </w:r>
      <w:r>
        <w:rPr>
          <w:rFonts w:ascii="Georgia" w:hAnsi="Georgia"/>
        </w:rPr>
        <w:t>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</w:t>
      </w:r>
      <w:r>
        <w:rPr>
          <w:rFonts w:ascii="Georgia" w:hAnsi="Georgia"/>
        </w:rPr>
        <w:t xml:space="preserve">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</w:t>
      </w:r>
      <w:r>
        <w:rPr>
          <w:rFonts w:ascii="Georgia" w:hAnsi="Georgia"/>
        </w:rPr>
        <w:lastRenderedPageBreak/>
        <w:t>определении оператора, ответственного за проведение независимой оценки качес</w:t>
      </w:r>
      <w:r>
        <w:rPr>
          <w:rFonts w:ascii="Georgia" w:hAnsi="Georgia"/>
        </w:rPr>
        <w:t>тва оказания услуг учреждениями и предприятиями социального обслуживания, а также при необходимости предоставляют оператору общедоступную информацию о деятельности данных учреждений и предприятий, формируемую в соответствии с государственной и ведомственно</w:t>
      </w:r>
      <w:r>
        <w:rPr>
          <w:rFonts w:ascii="Georgia" w:hAnsi="Georgia"/>
        </w:rPr>
        <w:t>й статистической отчетностью (в случае, если она не размещена на официальном сайте учреждения или предприятия)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12. Поступившая соответственно в уполномоченный федеральный орган исполнительной власти, органы государственной власти субъектов Российской Феде</w:t>
      </w:r>
      <w:r>
        <w:rPr>
          <w:rFonts w:ascii="Georgia" w:hAnsi="Georgia"/>
        </w:rPr>
        <w:t>рации,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</w:t>
      </w:r>
      <w:r>
        <w:rPr>
          <w:rFonts w:ascii="Georgia" w:hAnsi="Georgia"/>
        </w:rPr>
        <w:t>работке мер по совершенствованию работы учреждений и предприятий социального обслуживания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13.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уполномо</w:t>
      </w:r>
      <w:r>
        <w:rPr>
          <w:rFonts w:ascii="Georgia" w:hAnsi="Georgia"/>
        </w:rPr>
        <w:t>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органами государственной власти субъектов Российской Федерации, органами местного самоуправл</w:t>
      </w:r>
      <w:r>
        <w:rPr>
          <w:rFonts w:ascii="Georgia" w:hAnsi="Georgia"/>
        </w:rPr>
        <w:t>ения на своих официальных сайтах и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14. Состав информации о результатах независимой оценки качества оказания услуг учреждениями и предприятиями соци</w:t>
      </w:r>
      <w:r>
        <w:rPr>
          <w:rFonts w:ascii="Georgia" w:hAnsi="Georgia"/>
        </w:rPr>
        <w:t>ального обслуживания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</w:t>
      </w:r>
      <w:r>
        <w:rPr>
          <w:rFonts w:ascii="Georgia" w:hAnsi="Georgia"/>
        </w:rPr>
        <w:t>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15.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>Статья 17.2. Информационная откр</w:t>
      </w:r>
      <w:r>
        <w:rPr>
          <w:rFonts w:ascii="Georgia" w:hAnsi="Georgia"/>
        </w:rPr>
        <w:t xml:space="preserve">ытость учреждений и предприятий социального обслуживания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Учреждения и предприятия социального обслуживания обеспечивают открытость и доступность следующей информации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дата создания учреждения, предприятия социального обслуживания, их учредитель, учр</w:t>
      </w:r>
      <w:r>
        <w:rPr>
          <w:rFonts w:ascii="Georgia" w:hAnsi="Georgia"/>
        </w:rPr>
        <w:t>едители, место нахождения учреждения или предприятия социального обслуживания и их филиалов (при наличии), режим, график работы, контактные телефоны и адреса электронной почты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структура и органы управления учреждения и предприятия социального обслужива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>3) виды социальных услуг, предоставляемых учреждением и предприятием социального обслуживания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материально-техническое обеспечение предоставления социальных услуг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5) копия устава учреждения или предприятия социального обслуживания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6) копия плана </w:t>
      </w:r>
      <w:r>
        <w:rPr>
          <w:rFonts w:ascii="Georgia" w:hAnsi="Georgia"/>
        </w:rPr>
        <w:t>финансово-хозяйственной деятельности учреждения или предприятия социального обслуживания, утвержденного в установленном законодательством Российской Федерации порядке, или бюджетной сметы (информация об объеме предоставляемых социальных услуг)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7) копия до</w:t>
      </w:r>
      <w:r>
        <w:rPr>
          <w:rFonts w:ascii="Georgia" w:hAnsi="Georgia"/>
        </w:rPr>
        <w:t>кумента о порядке предоставления социальных услуг за плату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8) информация, которая размещается, опубликовывается по решению учреждения или предприятия социального обслуживания, а также информация, размещение и опубликование которой являются обязательными в</w:t>
      </w:r>
      <w:r>
        <w:rPr>
          <w:rFonts w:ascii="Georgia" w:hAnsi="Georgia"/>
        </w:rPr>
        <w:t xml:space="preserve">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9)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</w:t>
      </w:r>
      <w:r>
        <w:rPr>
          <w:rFonts w:ascii="Georgia" w:hAnsi="Georgia"/>
        </w:rPr>
        <w:t>я информация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Информация, указанная в пункте 1 настоящей статьи,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самоуправления,</w:t>
      </w:r>
      <w:r>
        <w:rPr>
          <w:rFonts w:ascii="Georgia" w:hAnsi="Georgia"/>
        </w:rPr>
        <w:t xml:space="preserve"> учреждений и предприятий социального обслуживания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Уполномоченный федеральный орган исполнит</w:t>
      </w:r>
      <w:r>
        <w:rPr>
          <w:rFonts w:ascii="Georgia" w:hAnsi="Georgia"/>
        </w:rPr>
        <w:t>ельной власти, органы государственной власти субъектов Российской Федерации, органы местного самоуправления, учреждения и предприятия социального обслуживания обеспечивают на своих официальных сайтах в сети "Интернет" техническую возможность выражения мнен</w:t>
      </w:r>
      <w:r>
        <w:rPr>
          <w:rFonts w:ascii="Georgia" w:hAnsi="Georgia"/>
        </w:rPr>
        <w:t>ий получателями социальных услуг о качестве оказания услуг учреждениями и предприятиями социального обслуживания."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14" w:anchor="/document/99/9014865/XA00M382MD/" w:history="1">
        <w:r>
          <w:rPr>
            <w:rStyle w:val="a4"/>
            <w:rFonts w:ascii="Georgia" w:hAnsi="Georgia"/>
          </w:rPr>
          <w:t>статью 20</w:t>
        </w:r>
      </w:hyperlink>
      <w:r>
        <w:rPr>
          <w:rFonts w:ascii="Georgia" w:hAnsi="Georgia"/>
        </w:rPr>
        <w:t xml:space="preserve"> дополнить подпунктом 11 следующего содержания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"11</w:t>
      </w:r>
      <w:r>
        <w:rPr>
          <w:rFonts w:ascii="Georgia" w:hAnsi="Georgia"/>
        </w:rPr>
        <w:t>) создание условий для организации проведения независимой оценки качества оказания услуг учреждениями и предприятиями социального обслуживания.";</w:t>
      </w:r>
      <w:r>
        <w:rPr>
          <w:rFonts w:ascii="Georgia" w:hAnsi="Georgia"/>
        </w:rPr>
        <w:t xml:space="preserve">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15" w:anchor="/document/99/9014865/XA00M762MV/" w:history="1">
        <w:r>
          <w:rPr>
            <w:rStyle w:val="a4"/>
            <w:rFonts w:ascii="Georgia" w:hAnsi="Georgia"/>
          </w:rPr>
          <w:t>статье 21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а) часть вторую дополнить новым абзацем седьмым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"создание условий для организации проведения независимой оценки качества оказания услуг учреждениями и предприятиями социального обслуживания;"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б) абзац седьмой считать абзацем восьмы</w:t>
      </w:r>
      <w:r>
        <w:rPr>
          <w:rFonts w:ascii="Georgia" w:hAnsi="Georgia"/>
        </w:rPr>
        <w:t>м.</w:t>
      </w:r>
      <w:r>
        <w:rPr>
          <w:rFonts w:ascii="Georgia" w:hAnsi="Georgia"/>
        </w:rPr>
        <w:t xml:space="preserve"> </w:t>
      </w:r>
    </w:p>
    <w:p w:rsidR="00000000" w:rsidRDefault="00F51696">
      <w:pPr>
        <w:divId w:val="20740858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hyperlink r:id="rId16" w:anchor="/document/99/901744603/XA00MBQ2NN/" w:history="1">
        <w:r>
          <w:rPr>
            <w:rStyle w:val="a4"/>
            <w:rFonts w:ascii="Georgia" w:hAnsi="Georgia"/>
          </w:rPr>
          <w:t xml:space="preserve">Пункт 2 статьи 26.3 Федерального закона от 6 октября 1999 года № 184-ФЗ "Об общих принципах организации законодательных (представительных) и </w:t>
        </w:r>
        <w:r>
          <w:rPr>
            <w:rStyle w:val="a4"/>
            <w:rFonts w:ascii="Georgia" w:hAnsi="Georgia"/>
          </w:rPr>
          <w:lastRenderedPageBreak/>
          <w:t>исполнительных органов</w:t>
        </w:r>
        <w:r>
          <w:rPr>
            <w:rStyle w:val="a4"/>
            <w:rFonts w:ascii="Georgia" w:hAnsi="Georgia"/>
          </w:rPr>
          <w:t xml:space="preserve"> государственной власти субъектов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42, ст.5005; 2003, № 27, ст.2709; 2005, № 1, ст.17, 25; 2006, № 1, ст.10; № 23, ст.2380; № 30, ст.3287; № 31, ст.3452; № 44, ст.4537; № 50, ст.</w:t>
      </w:r>
      <w:r>
        <w:rPr>
          <w:rFonts w:ascii="Georgia" w:hAnsi="Georgia"/>
        </w:rPr>
        <w:t>5279; 2007, № 1, ст.21; № 13, ст.1464; № 21, ст.2455; № 30, ст.3747, 3805, 3808; № 43, ст.5084; № 46, ст.5553; 2008, № 29, ст.3418; № 30, ст.3613, 3616; № 48, ст.5516; № 52, ст.6236; 2009, № 48, ст.5711; № 51, ст.6163; 2010, № 15, ст.1736; № 31, ст.4160; №</w:t>
      </w:r>
      <w:r>
        <w:rPr>
          <w:rFonts w:ascii="Georgia" w:hAnsi="Georgia"/>
        </w:rPr>
        <w:t xml:space="preserve"> 41, ст.5190; № 46, ст.5918; № 47, ст.6030, 6031; № 49, ст.6409; № 52, ст.6984; 2011, № 17, ст.2310; № 27, ст.3881; № 29, ст.4283; № 30, ст.4572, 4590, 4594; № 48, ст.6727, 6732; № 49, ст.7039, 7042; № 50, ст.7359; 2012, № 10, ст.1158, 1163; № 18, ст.2126;</w:t>
      </w:r>
      <w:r>
        <w:rPr>
          <w:rFonts w:ascii="Georgia" w:hAnsi="Georgia"/>
        </w:rPr>
        <w:t xml:space="preserve"> № 31, ст.4326; № 50, ст.6957, 6967; № 53, ст.7596; 2013, № 14, ст.1663; № 19, ст.2331; № 23, ст.2875, 2876, 2878; № 27, ст.3470, 3477; № 40, ст.5034; № 43, ст.5454; № 48, ст.6165; № 51, ст.6679, 6691; № 52, ст.6981, 7010; 2014, № 11, ст.1093; № 14, ст.156</w:t>
      </w:r>
      <w:r>
        <w:rPr>
          <w:rFonts w:ascii="Georgia" w:hAnsi="Georgia"/>
        </w:rPr>
        <w:t>2; № 22, ст.2770; Российская газета, 2014, 25 июня) дополнить подпунктом 79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"79) создания условий для организации проведения независимой оценки качества оказания услуг организациями в порядке и на условиях, которые установлены федер</w:t>
      </w:r>
      <w:r>
        <w:rPr>
          <w:rFonts w:ascii="Georgia" w:hAnsi="Georgia"/>
        </w:rPr>
        <w:t>альными законами."</w:t>
      </w:r>
      <w:r>
        <w:rPr>
          <w:rFonts w:ascii="Georgia" w:hAnsi="Georgia"/>
        </w:rPr>
        <w:t>.</w:t>
      </w:r>
    </w:p>
    <w:p w:rsidR="00000000" w:rsidRDefault="00F51696">
      <w:pPr>
        <w:divId w:val="18593481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17" w:anchor="/document/99/901876063/" w:history="1">
        <w:r>
          <w:rPr>
            <w:rStyle w:val="a4"/>
            <w:rFonts w:ascii="Georgia" w:hAnsi="Georgia"/>
          </w:rPr>
          <w:t>Федеральный закон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 xml:space="preserve"> (Собрание законодат</w:t>
      </w:r>
      <w:r>
        <w:rPr>
          <w:rFonts w:ascii="Georgia" w:hAnsi="Georgia"/>
        </w:rPr>
        <w:t>ельства Российской Федерации, 2003, № 40, ст.3822; 2007, № 1, ст.21; № 43, ст.5084; 2008, № 48, ст.5517; № 52, ст.6236; 2009, № 48, ст.5733; № 52, ст.6441; 2010, № 49, ст.6409; 2011, № 50, ст.7353; 2012, № 29, ст.3990; № 31, ст.4326; № 53, ст.7596; 2013, №</w:t>
      </w:r>
      <w:r>
        <w:rPr>
          <w:rFonts w:ascii="Georgia" w:hAnsi="Georgia"/>
        </w:rPr>
        <w:t xml:space="preserve"> 27, ст.3477; 2014, № 22, ст.2770; Российская газета, 2014, 25 июня)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18" w:anchor="/document/99/555861277/XA00M962NE/" w:history="1">
        <w:r>
          <w:rPr>
            <w:rStyle w:val="a4"/>
            <w:rFonts w:ascii="Georgia" w:hAnsi="Georgia"/>
          </w:rPr>
          <w:t xml:space="preserve">Федеральный закон от 5 декабря 2017 года № </w:t>
        </w:r>
        <w:r>
          <w:rPr>
            <w:rStyle w:val="a4"/>
            <w:rFonts w:ascii="Georgia" w:hAnsi="Georgia"/>
          </w:rPr>
          <w:t>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9" w:anchor="/document/99/542618552/XA00M2O2M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btn"/>
          <w:rFonts w:ascii="Georgia" w:hAnsi="Georgia"/>
          <w:vanish/>
          <w:color w:val="CCCCCC"/>
        </w:rPr>
        <w:t>2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20" w:anchor="/document/99/901876063/XA00M462MG/" w:history="1">
        <w:r>
          <w:rPr>
            <w:rStyle w:val="a4"/>
            <w:rFonts w:ascii="Georgia" w:hAnsi="Georgia"/>
          </w:rPr>
          <w:t>часть 1 статьи 15.1</w:t>
        </w:r>
      </w:hyperlink>
      <w:r>
        <w:rPr>
          <w:rFonts w:ascii="Georgia" w:hAnsi="Georgia"/>
        </w:rPr>
        <w:t xml:space="preserve"> дополнить пунктом 13 следующего содержан</w:t>
      </w:r>
      <w:r>
        <w:rPr>
          <w:rFonts w:ascii="Georgia" w:hAnsi="Georgia"/>
        </w:rPr>
        <w:t>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21" w:anchor="/document/99/901876063/XA00M9S2NC/" w:history="1">
        <w:r>
          <w:rPr>
            <w:rStyle w:val="a4"/>
            <w:rFonts w:ascii="Georgia" w:hAnsi="Georgia"/>
          </w:rPr>
          <w:t>часть 1 статьи 16.1</w:t>
        </w:r>
      </w:hyperlink>
      <w:r>
        <w:rPr>
          <w:rFonts w:ascii="Georgia" w:hAnsi="Georgia"/>
        </w:rPr>
        <w:t xml:space="preserve"> дополнить пунктом 13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</w:t>
      </w:r>
      <w:r>
        <w:rPr>
          <w:rFonts w:ascii="Georgia" w:hAnsi="Georgia"/>
        </w:rPr>
        <w:t>.</w:t>
      </w:r>
    </w:p>
    <w:p w:rsidR="00000000" w:rsidRDefault="00F51696">
      <w:pPr>
        <w:divId w:val="10673430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</w:t>
      </w:r>
      <w:r>
        <w:rPr>
          <w:rStyle w:val="docarticle-number"/>
          <w:rFonts w:ascii="Helvetica" w:eastAsia="Times New Roman" w:hAnsi="Helvetica" w:cs="Helvetica"/>
          <w:b/>
          <w:bCs/>
        </w:rPr>
        <w:t>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22" w:anchor="/document/99/902312609/" w:history="1">
        <w:r>
          <w:rPr>
            <w:rStyle w:val="a4"/>
            <w:rFonts w:ascii="Georgia" w:hAnsi="Georgia"/>
          </w:rPr>
          <w:t>Федеральный закон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48, ст.</w:t>
      </w:r>
      <w:r>
        <w:rPr>
          <w:rFonts w:ascii="Georgia" w:hAnsi="Georgia"/>
        </w:rPr>
        <w:t>6724; 2013, № 27, ст.3477; № 48, ст.6165)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23" w:anchor="/document/99/902312609/XA00M722MT/" w:history="1">
        <w:r>
          <w:rPr>
            <w:rStyle w:val="a4"/>
            <w:rFonts w:ascii="Georgia" w:hAnsi="Georgia"/>
          </w:rPr>
          <w:t>часть 2 статьи 14</w:t>
        </w:r>
      </w:hyperlink>
      <w:r>
        <w:rPr>
          <w:rFonts w:ascii="Georgia" w:hAnsi="Georgia"/>
        </w:rPr>
        <w:t xml:space="preserve"> дополнить пунктом 20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"20) создание условий для организации проведения независимой оценки качества оказания услуг медицинскими организациями."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24" w:anchor="/document/99/902312609/XA00MG02O8/" w:history="1">
        <w:r>
          <w:rPr>
            <w:rStyle w:val="a4"/>
            <w:rFonts w:ascii="Georgia" w:hAnsi="Georgia"/>
          </w:rPr>
          <w:t>часть 1 статьи 16</w:t>
        </w:r>
      </w:hyperlink>
      <w:r>
        <w:rPr>
          <w:rFonts w:ascii="Georgia" w:hAnsi="Georgia"/>
        </w:rPr>
        <w:t xml:space="preserve"> дополнить пунктом 18 следующего со</w:t>
      </w:r>
      <w:r>
        <w:rPr>
          <w:rFonts w:ascii="Georgia" w:hAnsi="Georgia"/>
        </w:rPr>
        <w:t>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"18) создание условий для организации проведения независимой оценки качества оказания услуг медицинскими организациями."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25" w:anchor="/document/99/902312609/XA00M8K2N1/" w:history="1">
        <w:r>
          <w:rPr>
            <w:rStyle w:val="a4"/>
            <w:rFonts w:ascii="Georgia" w:hAnsi="Georgia"/>
          </w:rPr>
          <w:t>части 1 статьи 79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26" w:anchor="/document/99/902312609/XA00MBQ2MV/" w:history="1">
        <w:r>
          <w:rPr>
            <w:rStyle w:val="a4"/>
            <w:rFonts w:ascii="Georgia" w:hAnsi="Georgia"/>
          </w:rPr>
          <w:t>пункт 7</w:t>
        </w:r>
      </w:hyperlink>
      <w:r>
        <w:rPr>
          <w:rFonts w:ascii="Georgia" w:hAnsi="Georgia"/>
        </w:rPr>
        <w:t xml:space="preserve"> дополнить словами ",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</w:t>
      </w:r>
      <w:r>
        <w:rPr>
          <w:rFonts w:ascii="Georgia" w:hAnsi="Georgia"/>
        </w:rPr>
        <w:t>луг медицинскими организациями информацию"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б) дополнить пунктом 14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"14) обеспечивать условия для проведения независимой оценки качества оказания услуг."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27" w:anchor="/document/99/902312609/XA00M1O2LU/" w:history="1">
        <w:r>
          <w:rPr>
            <w:rStyle w:val="a4"/>
            <w:rFonts w:ascii="Georgia" w:hAnsi="Georgia"/>
          </w:rPr>
          <w:t>главу 9</w:t>
        </w:r>
      </w:hyperlink>
      <w:r>
        <w:rPr>
          <w:rFonts w:ascii="Georgia" w:hAnsi="Georgia"/>
        </w:rPr>
        <w:t xml:space="preserve"> дополнить статьей 79.1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79.1. Независимая оценка качества оказания услуг медицинскими организациями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оказания услуг медицинскими организациями является одной из форм общественного к</w:t>
      </w:r>
      <w:r>
        <w:rPr>
          <w:rFonts w:ascii="Georgia" w:hAnsi="Georgia"/>
        </w:rPr>
        <w:t>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качества оказания услуг медицинскими организациями не осуществляет</w:t>
      </w:r>
      <w:r>
        <w:rPr>
          <w:rFonts w:ascii="Georgia" w:hAnsi="Georgia"/>
        </w:rPr>
        <w:t>ся в целях контроля качества и безопасности медицинской деятельности, а также экспертизы и контроля качества медицинской помощи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оказания услуг медицинскими организациями предусматривает оценку условий оказания услуг по таким</w:t>
      </w:r>
      <w:r>
        <w:rPr>
          <w:rFonts w:ascii="Georgia" w:hAnsi="Georgia"/>
        </w:rPr>
        <w:t xml:space="preserve">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</w:t>
      </w:r>
      <w:r>
        <w:rPr>
          <w:rFonts w:ascii="Georgia" w:hAnsi="Georgia"/>
        </w:rPr>
        <w:t>нтность работников медицинской организации; удовлетворенность оказанными услугами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</w:t>
      </w:r>
      <w:r>
        <w:rPr>
          <w:rFonts w:ascii="Georgia" w:hAnsi="Georgia"/>
        </w:rPr>
        <w:t>ства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4. В целях создания условий для организации проведения независимой оценки качества оказания ус</w:t>
      </w:r>
      <w:r>
        <w:rPr>
          <w:rFonts w:ascii="Georgia" w:hAnsi="Georgia"/>
        </w:rPr>
        <w:t>луг медицинскими организациями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</w:t>
      </w:r>
      <w:r>
        <w:rPr>
          <w:rFonts w:ascii="Georgia" w:hAnsi="Georgia"/>
        </w:rPr>
        <w:t xml:space="preserve">ует общественный совет по проведению независимой </w:t>
      </w:r>
      <w:r>
        <w:rPr>
          <w:rFonts w:ascii="Georgia" w:hAnsi="Georgia"/>
        </w:rPr>
        <w:lastRenderedPageBreak/>
        <w:t>оценки качества оказания услуг медицинскими организациями и утверждает положение о нем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органы государственной власти субъектов Российской Федерации с участием общественных объединений по защите прав граж</w:t>
      </w:r>
      <w:r>
        <w:rPr>
          <w:rFonts w:ascii="Georgia" w:hAnsi="Georgia"/>
        </w:rPr>
        <w:t>дан в сфере охраны здоровья, медицинских профессиональных некоммерческих организаций (их представителей), соответствующих требованиям</w:t>
      </w:r>
      <w:r>
        <w:rPr>
          <w:rFonts w:ascii="Georgia" w:hAnsi="Georgia"/>
        </w:rPr>
        <w:t xml:space="preserve"> </w:t>
      </w:r>
      <w:hyperlink r:id="rId28" w:anchor="/document/99/902312609/XA00M862N0/" w:history="1">
        <w:r>
          <w:rPr>
            <w:rStyle w:val="a4"/>
            <w:rFonts w:ascii="Georgia" w:hAnsi="Georgia"/>
          </w:rPr>
          <w:t>части 3 статьи 76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>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них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в случае передачи полномочий в сфере ох</w:t>
      </w:r>
      <w:r>
        <w:rPr>
          <w:rFonts w:ascii="Georgia" w:hAnsi="Georgia"/>
        </w:rPr>
        <w:t>раны здоровья в соответствии с</w:t>
      </w:r>
      <w:r>
        <w:rPr>
          <w:rFonts w:ascii="Georgia" w:hAnsi="Georgia"/>
        </w:rPr>
        <w:t xml:space="preserve"> </w:t>
      </w:r>
      <w:hyperlink r:id="rId29" w:anchor="/document/99/902312609/XA00MGI2OB/" w:history="1">
        <w:r>
          <w:rPr>
            <w:rStyle w:val="a4"/>
            <w:rFonts w:ascii="Georgia" w:hAnsi="Georgia"/>
          </w:rPr>
          <w:t>частью 2 статьи 16 настоящего Федерального закона</w:t>
        </w:r>
      </w:hyperlink>
      <w:r>
        <w:rPr>
          <w:rFonts w:ascii="Georgia" w:hAnsi="Georgia"/>
        </w:rPr>
        <w:t xml:space="preserve"> органы местного самоуправления с участием общественных объединений по защите прав граждан в сфер</w:t>
      </w:r>
      <w:r>
        <w:rPr>
          <w:rFonts w:ascii="Georgia" w:hAnsi="Georgia"/>
        </w:rPr>
        <w:t>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</w:t>
      </w:r>
      <w:r>
        <w:rPr>
          <w:rFonts w:ascii="Georgia" w:hAnsi="Georgia"/>
        </w:rPr>
        <w:t>альных образований, и утверждать положение о них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</w:t>
      </w:r>
      <w:r>
        <w:rPr>
          <w:rFonts w:ascii="Georgia" w:hAnsi="Georgia"/>
        </w:rPr>
        <w:t xml:space="preserve"> исполнительной власти с предварительным обсуждением на общественном совете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</w:t>
      </w:r>
      <w:r>
        <w:rPr>
          <w:rFonts w:ascii="Georgia" w:hAnsi="Georgia"/>
        </w:rPr>
        <w:t>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</w:t>
      </w:r>
      <w:r>
        <w:rPr>
          <w:rFonts w:ascii="Georgia" w:hAnsi="Georgia"/>
        </w:rPr>
        <w:t xml:space="preserve"> оценки качества оказания услуг медицинскими организациями не создаются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</w:t>
      </w:r>
      <w:r>
        <w:rPr>
          <w:rFonts w:ascii="Georgia" w:hAnsi="Georgia"/>
        </w:rPr>
        <w:t>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</w:t>
      </w:r>
      <w:r>
        <w:rPr>
          <w:rFonts w:ascii="Georgia" w:hAnsi="Georgia"/>
        </w:rPr>
        <w:t>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</w:t>
      </w:r>
      <w:r>
        <w:rPr>
          <w:rFonts w:ascii="Georgia" w:hAnsi="Georgia"/>
        </w:rPr>
        <w:t>ри которых он создан, на своем официальном сайте в сети "Интернет"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9. Общественные советы по проведению независимой оценки</w:t>
      </w:r>
      <w:r>
        <w:rPr>
          <w:rFonts w:ascii="Georgia" w:hAnsi="Georgia"/>
        </w:rPr>
        <w:t xml:space="preserve"> качества оказания услуг медицинскими организациями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>1)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</w:t>
      </w:r>
      <w:r>
        <w:rPr>
          <w:rFonts w:ascii="Georgia" w:hAnsi="Georgia"/>
        </w:rPr>
        <w:t>имая оценка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принимают участие в рассмотрении пр</w:t>
      </w:r>
      <w:r>
        <w:rPr>
          <w:rFonts w:ascii="Georgia" w:hAnsi="Georgia"/>
        </w:rPr>
        <w:t>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</w:t>
      </w:r>
      <w:r>
        <w:rPr>
          <w:rFonts w:ascii="Georgia" w:hAnsi="Georgia"/>
        </w:rPr>
        <w:t>ного самоуправления с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30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1" w:anchor="/document/99/542618552/XA00M382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осуществляют независимую оценку качества оказания услуг медицинскими организациями с учетом информации, представленной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 в уполномоченный федеральный орган</w:t>
      </w:r>
      <w:r>
        <w:rPr>
          <w:rFonts w:ascii="Georgia" w:hAnsi="Georgia"/>
        </w:rPr>
        <w:t xml:space="preserve">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10. Зак</w:t>
      </w:r>
      <w:r>
        <w:rPr>
          <w:rFonts w:ascii="Georgia" w:hAnsi="Georgia"/>
        </w:rPr>
        <w:t>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</w:t>
      </w:r>
      <w:r>
        <w:rPr>
          <w:rFonts w:ascii="Georgia" w:hAnsi="Georgia"/>
        </w:rPr>
        <w:t>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</w:t>
      </w:r>
      <w:r>
        <w:rPr>
          <w:rFonts w:ascii="Georgia" w:hAnsi="Georgia"/>
        </w:rPr>
        <w:t>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медицинскими организациями, а также при необходимости предоставляют оп</w:t>
      </w:r>
      <w:r>
        <w:rPr>
          <w:rFonts w:ascii="Georgia" w:hAnsi="Georgia"/>
        </w:rPr>
        <w:t>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11. Поступившая соответственно в</w:t>
      </w:r>
      <w:r>
        <w:rPr>
          <w:rFonts w:ascii="Georgia" w:hAnsi="Georgia"/>
        </w:rPr>
        <w:t xml:space="preserve">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организациями подлежит об</w:t>
      </w:r>
      <w:r>
        <w:rPr>
          <w:rFonts w:ascii="Georgia" w:hAnsi="Georgia"/>
        </w:rPr>
        <w:t>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12. Информация о результатах независимой оценки качества оказания услуг медицинскими организациями р</w:t>
      </w:r>
      <w:r>
        <w:rPr>
          <w:rFonts w:ascii="Georgia" w:hAnsi="Georgia"/>
        </w:rPr>
        <w:t>азмещается соответственно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органами государственной власти субъектов Российской Ф</w:t>
      </w:r>
      <w:r>
        <w:rPr>
          <w:rFonts w:ascii="Georgia" w:hAnsi="Georgia"/>
        </w:rPr>
        <w:t>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13. Состав информации о результатах независимой оценки качества оказания </w:t>
      </w:r>
      <w:r>
        <w:rPr>
          <w:rFonts w:ascii="Georgia" w:hAnsi="Georgia"/>
        </w:rPr>
        <w:t>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</w:t>
      </w:r>
      <w:r>
        <w:rPr>
          <w:rFonts w:ascii="Georgia" w:hAnsi="Georgia"/>
        </w:rPr>
        <w:t>лнительной власти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</w:t>
      </w:r>
      <w:r>
        <w:rPr>
          <w:rFonts w:ascii="Georgia" w:hAnsi="Georgia"/>
        </w:rPr>
        <w:t xml:space="preserve"> техническую возможность выражения мнений пациентами о качестве оказания услуг медицинскими организациями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</w:t>
      </w:r>
      <w:r>
        <w:rPr>
          <w:rFonts w:ascii="Georgia" w:hAnsi="Georgia"/>
        </w:rPr>
        <w:t>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</w:t>
      </w:r>
      <w:r>
        <w:rPr>
          <w:rFonts w:ascii="Georgia" w:hAnsi="Georgia"/>
        </w:rPr>
        <w:t>редоставления, установленными уполномоченным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16.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</w:t>
      </w:r>
      <w:r>
        <w:rPr>
          <w:rFonts w:ascii="Georgia" w:hAnsi="Georgia"/>
        </w:rPr>
        <w:t>Российской Федерации."</w:t>
      </w:r>
      <w:r>
        <w:rPr>
          <w:rFonts w:ascii="Georgia" w:hAnsi="Georgia"/>
        </w:rPr>
        <w:t>.</w:t>
      </w:r>
    </w:p>
    <w:p w:rsidR="00000000" w:rsidRDefault="00F51696">
      <w:pPr>
        <w:divId w:val="3866093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32" w:anchor="/document/99/902389617/" w:history="1">
        <w:r>
          <w:rPr>
            <w:rStyle w:val="a4"/>
            <w:rFonts w:ascii="Georgia" w:hAnsi="Georgia"/>
          </w:rPr>
          <w:t>Федеральный закон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</w:t>
      </w:r>
      <w:r>
        <w:rPr>
          <w:rFonts w:ascii="Georgia" w:hAnsi="Georgia"/>
        </w:rPr>
        <w:t xml:space="preserve"> № 53, ст.7598; 2013, № 19, ст.2326)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33" w:anchor="/document/99/902389617/XA00M482MH/" w:history="1">
        <w:r>
          <w:rPr>
            <w:rStyle w:val="a4"/>
            <w:rFonts w:ascii="Georgia" w:hAnsi="Georgia"/>
          </w:rPr>
          <w:t>часть 1 статьи 6</w:t>
        </w:r>
      </w:hyperlink>
      <w:r>
        <w:rPr>
          <w:rFonts w:ascii="Georgia" w:hAnsi="Georgia"/>
        </w:rPr>
        <w:t xml:space="preserve"> дополнить пунктом 13.1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"13.1) создание условий для организации проведения </w:t>
      </w:r>
      <w:r>
        <w:rPr>
          <w:rFonts w:ascii="Georgia" w:hAnsi="Georgia"/>
        </w:rPr>
        <w:t>независимой оценки качества образовательной деятельности организаций, осуществляющих образовательную деятельность;"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34" w:anchor="/document/99/902389617/XA00MAA2MO/" w:history="1">
        <w:r>
          <w:rPr>
            <w:rStyle w:val="a4"/>
            <w:rFonts w:ascii="Georgia" w:hAnsi="Georgia"/>
          </w:rPr>
          <w:t>часть 1 статьи 8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дополнить пунктом 12.1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</w:t>
      </w:r>
      <w:hyperlink r:id="rId35" w:anchor="/document/99/902389617/XA00MBQ2MS/" w:history="1">
        <w:r>
          <w:rPr>
            <w:rStyle w:val="a4"/>
            <w:rFonts w:ascii="Georgia" w:hAnsi="Georgia"/>
          </w:rPr>
          <w:t>статью 95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95. Независимая оценка качества образования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>1. Независимая оценка качества образования направлена на получение сведений об образовательной деятельности, о качест</w:t>
      </w:r>
      <w:r>
        <w:rPr>
          <w:rFonts w:ascii="Georgia" w:hAnsi="Georgia"/>
        </w:rPr>
        <w:t>ве подготовки обучающихся и реализации образовательных программ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образования включает в себя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независимую оценку качества подготовки обучающихся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независимую оценку качества образовательной деятельности организаций, осу</w:t>
      </w:r>
      <w:r>
        <w:rPr>
          <w:rFonts w:ascii="Georgia" w:hAnsi="Georgia"/>
        </w:rPr>
        <w:t>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предусмотренные частью 2 настоящей статьи (далее - организации, осуществляющие независимую о</w:t>
      </w:r>
      <w:r>
        <w:rPr>
          <w:rFonts w:ascii="Georgia" w:hAnsi="Georgia"/>
        </w:rPr>
        <w:t>ценку качества образования)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</w:t>
      </w:r>
      <w:r>
        <w:rPr>
          <w:rFonts w:ascii="Georgia" w:hAnsi="Georgia"/>
        </w:rPr>
        <w:t>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</w:t>
      </w:r>
      <w:r>
        <w:rPr>
          <w:rFonts w:ascii="Georgia" w:hAnsi="Georgia"/>
        </w:rPr>
        <w:t>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6. Результаты независимой оценки качества образования не в</w:t>
      </w:r>
      <w:r>
        <w:rPr>
          <w:rFonts w:ascii="Georgia" w:hAnsi="Georgia"/>
        </w:rPr>
        <w:t>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</w:t>
      </w:r>
      <w:r>
        <w:rPr>
          <w:rFonts w:ascii="Georgia" w:hAnsi="Georgia"/>
        </w:rPr>
        <w:t>сть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дополнить статьей 95.1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95.1. Независимая оценка качества подготовки обучающихся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</w:t>
      </w:r>
      <w:r>
        <w:rPr>
          <w:rFonts w:ascii="Georgia" w:hAnsi="Georgia"/>
        </w:rPr>
        <w:t>овательной программы или ее частей, предоставления участникам отношений в сфере образования информации о качестве подготовки обучающихся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Организации, осуществляющие независимую оценку качества подготовки обучающихся, устанавливают виды образования, гру</w:t>
      </w:r>
      <w:r>
        <w:rPr>
          <w:rFonts w:ascii="Georgia" w:hAnsi="Georgia"/>
        </w:rPr>
        <w:t xml:space="preserve">ппы обучающихся и (или) образовательных программ или их частей, в отношении которых проводится </w:t>
      </w:r>
      <w:r>
        <w:rPr>
          <w:rFonts w:ascii="Georgia" w:hAnsi="Georgia"/>
        </w:rPr>
        <w:lastRenderedPageBreak/>
        <w:t>независимая оценка качества подготовки обучающихся, а также условия, формы и методы проведения независимой оценки качества подготовки обучающихся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Независимая</w:t>
      </w:r>
      <w:r>
        <w:rPr>
          <w:rFonts w:ascii="Georgia" w:hAnsi="Georgia"/>
        </w:rPr>
        <w:t xml:space="preserve">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5) дополнить статьей 95.</w:t>
      </w:r>
      <w:r>
        <w:rPr>
          <w:rFonts w:ascii="Georgia" w:hAnsi="Georgia"/>
        </w:rPr>
        <w:t>2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95.2. Независимая оценка качества образовательной деятельности организаций, осуществляющих образовательную деятельность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образовательной деятельности организаций, осуществляющих образовательн</w:t>
      </w:r>
      <w:r>
        <w:rPr>
          <w:rFonts w:ascii="Georgia" w:hAnsi="Georgia"/>
        </w:rPr>
        <w:t>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В целях создания условий для проведения независимой оценки качества образовательной деятельности организаций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федеральный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>
        <w:rPr>
          <w:rFonts w:ascii="Georgia" w:hAnsi="Georgia"/>
        </w:rPr>
        <w:t>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образовательной деятельно</w:t>
      </w:r>
      <w:r>
        <w:rPr>
          <w:rFonts w:ascii="Georgia" w:hAnsi="Georgia"/>
        </w:rPr>
        <w:t>сти организаций и утверждает положение о нем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</w:t>
      </w:r>
      <w:r>
        <w:rPr>
          <w:rFonts w:ascii="Georgia" w:hAnsi="Georgia"/>
        </w:rPr>
        <w:t>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органы местного самоуправления с участием общественных организаций вправе формировать обществен</w:t>
      </w:r>
      <w:r>
        <w:rPr>
          <w:rFonts w:ascii="Georgia" w:hAnsi="Georgia"/>
        </w:rPr>
        <w:t>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По решению федерального органа исполнительной власти, осуществляющего фу</w:t>
      </w:r>
      <w:r>
        <w:rPr>
          <w:rFonts w:ascii="Georgia" w:hAnsi="Georgia"/>
        </w:rPr>
        <w:t>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</w:t>
      </w:r>
      <w:r>
        <w:rPr>
          <w:rFonts w:ascii="Georgia" w:hAnsi="Georgia"/>
        </w:rPr>
        <w:t xml:space="preserve">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</w:t>
      </w:r>
      <w:r>
        <w:rPr>
          <w:rFonts w:ascii="Georgia" w:hAnsi="Georgia"/>
        </w:rPr>
        <w:t>оценки качества образовательной деятельности организаций не создаются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4. Независимая оценка качества образовательной деятельности организаций проводится по таким общим критериям, как открытость и доступность </w:t>
      </w:r>
      <w:r>
        <w:rPr>
          <w:rFonts w:ascii="Georgia" w:hAnsi="Georgia"/>
        </w:rPr>
        <w:lastRenderedPageBreak/>
        <w:t>информации об организациях, осуществляющих обра</w:t>
      </w:r>
      <w:r>
        <w:rPr>
          <w:rFonts w:ascii="Georgia" w:hAnsi="Georgia"/>
        </w:rPr>
        <w:t>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5. Показатели, характери</w:t>
      </w:r>
      <w:r>
        <w:rPr>
          <w:rFonts w:ascii="Georgia" w:hAnsi="Georgia"/>
        </w:rPr>
        <w:t>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, с предварительным обсуждением на общественном совете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 три года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7. Общественные советы по проведению независимой оценки качества образовательной деятельности организаций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</w:t>
      </w:r>
      <w:r>
        <w:rPr>
          <w:rFonts w:ascii="Georgia" w:hAnsi="Georgia"/>
        </w:rPr>
        <w:t>стоящей статьей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</w:t>
      </w:r>
      <w:r>
        <w:rPr>
          <w:rFonts w:ascii="Georgia" w:hAnsi="Georgia"/>
        </w:rPr>
        <w:t xml:space="preserve">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rPr>
          <w:rFonts w:ascii="Georgia" w:hAnsi="Georgia"/>
        </w:rPr>
        <w:t>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36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7" w:anchor="/document/99/542618552/XA00MDM2N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   </w:t>
      </w:r>
      <w:r>
        <w:rPr>
          <w:rStyle w:val="docexpired1"/>
          <w:rFonts w:ascii="Georgia" w:hAnsi="Georgia"/>
        </w:rPr>
        <w:t> 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проводят независимую оце</w:t>
      </w:r>
      <w:r>
        <w:rPr>
          <w:rFonts w:ascii="Georgia" w:hAnsi="Georgia"/>
        </w:rPr>
        <w:t>нку качества образовательной деятельности организаций с учетом информации, представленной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</w:t>
      </w:r>
      <w:r>
        <w:rPr>
          <w:rFonts w:ascii="Georgia" w:hAnsi="Georgia"/>
        </w:rPr>
        <w:t>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</w:t>
      </w:r>
      <w:r>
        <w:rPr>
          <w:rFonts w:ascii="Georgia" w:hAnsi="Georgia"/>
        </w:rPr>
        <w:t>ности организаций, а также предложения об улучшении их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</w:t>
      </w:r>
      <w:r>
        <w:rPr>
          <w:rFonts w:ascii="Georgia" w:hAnsi="Georgia"/>
        </w:rPr>
        <w:t>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</w:t>
      </w:r>
      <w:r>
        <w:rPr>
          <w:rFonts w:ascii="Georgia" w:hAnsi="Georgia"/>
        </w:rPr>
        <w:t xml:space="preserve">тке государственной политики и нормативно-правовому регулированию в сфере образования, органы исполнительной власти субъектов Российской </w:t>
      </w:r>
      <w:r>
        <w:rPr>
          <w:rFonts w:ascii="Georgia" w:hAnsi="Georgia"/>
        </w:rPr>
        <w:lastRenderedPageBreak/>
        <w:t>Федерации, осуществляющие государственное управление в сфере образования, органы местного самоуправления по результатам</w:t>
      </w:r>
      <w:r>
        <w:rPr>
          <w:rFonts w:ascii="Georgia" w:hAnsi="Georgia"/>
        </w:rPr>
        <w:t xml:space="preserve">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</w:t>
      </w:r>
      <w:r>
        <w:rPr>
          <w:rFonts w:ascii="Georgia" w:hAnsi="Georgia"/>
        </w:rPr>
        <w:t>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9.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38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9" w:anchor="/document/99/542618552/XA00MDM2N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10. Информация о результа</w:t>
      </w:r>
      <w:r>
        <w:rPr>
          <w:rFonts w:ascii="Georgia" w:hAnsi="Georgia"/>
        </w:rPr>
        <w:t>тах независимой оценки качества образовательной деятельности организаций размещается соответственно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</w:t>
      </w:r>
      <w:r>
        <w:rPr>
          <w:rFonts w:ascii="Georgia" w:hAnsi="Georgia"/>
        </w:rPr>
        <w:t>х в сети "Интернет"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</w:t>
      </w:r>
      <w:r>
        <w:rPr>
          <w:rFonts w:ascii="Georgia" w:hAnsi="Georgia"/>
        </w:rPr>
        <w:t>ции о государственных и муниципальных учреждениях в сети "Интернет"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</w:t>
      </w:r>
      <w:r>
        <w:rPr>
          <w:rFonts w:ascii="Georgia" w:hAnsi="Georgia"/>
        </w:rPr>
        <w:t>иципальных учреждениях в сети "Интернет"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12. Федеральный орган исполнительной власти, осуществляющий функции по выработке государственной политики и </w:t>
      </w:r>
      <w:r>
        <w:rPr>
          <w:rFonts w:ascii="Georgia" w:hAnsi="Georgia"/>
        </w:rPr>
        <w:t>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</w:t>
      </w:r>
      <w:r>
        <w:rPr>
          <w:rFonts w:ascii="Georgia" w:hAnsi="Georgia"/>
        </w:rPr>
        <w:t>ти "Интернет" техническую возможность выражения мнений гражданами о качестве образовательной деятельности организаций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13. Контроль за соблюдением процедур проведения независимой оценки качества образовательной деятельности организаций, предусмотренных нас</w:t>
      </w:r>
      <w:r>
        <w:rPr>
          <w:rFonts w:ascii="Georgia" w:hAnsi="Georgia"/>
        </w:rPr>
        <w:t>тоящей статьей, осуществляется в соответствии с законодательством Российской Федерации."</w:t>
      </w:r>
      <w:r>
        <w:rPr>
          <w:rFonts w:ascii="Georgia" w:hAnsi="Georgia"/>
        </w:rPr>
        <w:t>.</w:t>
      </w:r>
    </w:p>
    <w:p w:rsidR="00000000" w:rsidRDefault="00F51696">
      <w:pPr>
        <w:divId w:val="20062762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40" w:anchor="/document/99/499067367/" w:history="1">
        <w:r>
          <w:rPr>
            <w:rStyle w:val="a4"/>
            <w:rFonts w:ascii="Georgia" w:hAnsi="Georgia"/>
          </w:rPr>
          <w:t>Федеральный закон от 28 декабря 2013 года № 442-ФЗ "Об основах социального обсл</w:t>
        </w:r>
        <w:r>
          <w:rPr>
            <w:rStyle w:val="a4"/>
            <w:rFonts w:ascii="Georgia" w:hAnsi="Georgia"/>
          </w:rPr>
          <w:t>уживания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52, ст.7007) следующие изменения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41" w:anchor="/document/99/499067367/XA00MAI2N9/" w:history="1">
        <w:r>
          <w:rPr>
            <w:rStyle w:val="a4"/>
            <w:rFonts w:ascii="Georgia" w:hAnsi="Georgia"/>
          </w:rPr>
          <w:t>часть 1 статьи 7</w:t>
        </w:r>
      </w:hyperlink>
      <w:r>
        <w:rPr>
          <w:rFonts w:ascii="Georgia" w:hAnsi="Georgia"/>
        </w:rPr>
        <w:t xml:space="preserve"> дополнить пунктом 7.1 сле</w:t>
      </w:r>
      <w:r>
        <w:rPr>
          <w:rFonts w:ascii="Georgia" w:hAnsi="Georgia"/>
        </w:rPr>
        <w:t>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"7.1) создание условий для организации проведения независимой оценки качества оказания услуг организациями социального обслуживания;"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42" w:anchor="/document/99/499067367/XA00M362MC/" w:history="1">
        <w:r>
          <w:rPr>
            <w:rStyle w:val="a4"/>
            <w:rFonts w:ascii="Georgia" w:hAnsi="Georgia"/>
          </w:rPr>
          <w:t>статью 8</w:t>
        </w:r>
      </w:hyperlink>
      <w:r>
        <w:rPr>
          <w:rFonts w:ascii="Georgia" w:hAnsi="Georgia"/>
        </w:rPr>
        <w:t xml:space="preserve"> дополни</w:t>
      </w:r>
      <w:r>
        <w:rPr>
          <w:rFonts w:ascii="Georgia" w:hAnsi="Georgia"/>
        </w:rPr>
        <w:t>ть пунктом 24.1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"24.1) создание условий для организации проведения независимой оценки качества оказания услуг организациями социального обслуживания;"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43" w:anchor="/document/99/499067367/XA00MGA2O7/" w:history="1">
        <w:r>
          <w:rPr>
            <w:rStyle w:val="a4"/>
            <w:rFonts w:ascii="Georgia" w:hAnsi="Georgia"/>
          </w:rPr>
          <w:t>статье 13</w:t>
        </w:r>
      </w:hyperlink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44" w:anchor="/document/99/499067367/XA00M802N7/" w:history="1">
        <w:r>
          <w:rPr>
            <w:rStyle w:val="a4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дополнить пунктом 12.1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б)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45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6" w:anchor="/document/99/542618552/XA00M7E2N4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btn"/>
          <w:rFonts w:ascii="Georgia" w:hAnsi="Georgia"/>
          <w:vanish/>
          <w:color w:val="CCCCCC"/>
        </w:rPr>
        <w:t>2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дополнить статьей 23.1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F51696">
      <w:pPr>
        <w:pStyle w:val="align-center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"Статья 23.1. Независимая оценка качества оказания услуг организациями социального обслуживания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</w:t>
      </w:r>
      <w:r>
        <w:rPr>
          <w:rFonts w:ascii="Georgia" w:hAnsi="Georgia"/>
        </w:rPr>
        <w:t>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2. Независимая оценка качества оказания услуг организациями социального обслуживания пре</w:t>
      </w:r>
      <w:r>
        <w:rPr>
          <w:rFonts w:ascii="Georgia" w:hAnsi="Georgia"/>
        </w:rPr>
        <w:t>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</w:t>
      </w:r>
      <w:r>
        <w:rPr>
          <w:rFonts w:ascii="Georgia" w:hAnsi="Georgia"/>
        </w:rPr>
        <w:t>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Независимая оценка качества оказания услуг организациями социального обслуживания проводи</w:t>
      </w:r>
      <w:r>
        <w:rPr>
          <w:rFonts w:ascii="Georgia" w:hAnsi="Georgia"/>
        </w:rPr>
        <w:t>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</w:t>
      </w:r>
      <w:r>
        <w:rPr>
          <w:rFonts w:ascii="Georgia" w:hAnsi="Georgia"/>
        </w:rPr>
        <w:t>крытых данных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47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48" w:anchor="/document/99/542618552/XA00M802N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docexpired1"/>
          <w:rFonts w:ascii="Georgia" w:hAnsi="Georgia"/>
        </w:rPr>
        <w:t xml:space="preserve"> 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5. В целях создания условий для организации проведения независимой оценки качества оказания услуг организациями социального обслуживания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уполномоченный федеральный орган исполнительной власти с участием общественн</w:t>
      </w:r>
      <w:r>
        <w:rPr>
          <w:rFonts w:ascii="Georgia" w:hAnsi="Georgia"/>
        </w:rPr>
        <w:t xml:space="preserve">ых организаций, общественных объединений потребителей (их ассоциаций, союзов) (далее - общественные организации) формирует </w:t>
      </w:r>
      <w:r>
        <w:rPr>
          <w:rFonts w:ascii="Georgia" w:hAnsi="Georgia"/>
        </w:rPr>
        <w:lastRenderedPageBreak/>
        <w:t>общественный совет по проведению независимой оценки качества оказания услуг организациями социального обслуживания и утверждает полож</w:t>
      </w:r>
      <w:r>
        <w:rPr>
          <w:rFonts w:ascii="Georgia" w:hAnsi="Georgia"/>
        </w:rPr>
        <w:t>ение о нем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</w:t>
      </w:r>
      <w:r>
        <w:rPr>
          <w:rFonts w:ascii="Georgia" w:hAnsi="Georgia"/>
        </w:rPr>
        <w:t>риях субъектов Российской Федерации, и утверждают положение о них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</w:t>
      </w:r>
      <w:r>
        <w:rPr>
          <w:rFonts w:ascii="Georgia" w:hAnsi="Georgia"/>
        </w:rPr>
        <w:t>го обслуживания, расположенными на территориях муниципальных образований, и утверждать положение о них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6. Показатели, характеризующие общие критерии оценки качества оказания услуг организациями, указанными в части 4 настоящей статьи, устанавливаются уполн</w:t>
      </w:r>
      <w:r>
        <w:rPr>
          <w:rFonts w:ascii="Georgia" w:hAnsi="Georgia"/>
        </w:rPr>
        <w:t>омоченным федеральным органом исполнительной власти с предварительным обсуждением на общественном совете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7.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49" w:anchor="/document/99/555861277/XA00M962NE/" w:history="1">
        <w:r>
          <w:rPr>
            <w:rStyle w:val="a4"/>
            <w:rFonts w:ascii="Georgia" w:hAnsi="Georgia"/>
          </w:rPr>
          <w:t>Федеральный закон от 5 дека</w:t>
        </w:r>
        <w:r>
          <w:rPr>
            <w:rStyle w:val="a4"/>
            <w:rFonts w:ascii="Georgia" w:hAnsi="Georgia"/>
          </w:rPr>
          <w:t>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0" w:anchor="/document/99/542618552/XA00M802N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8.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51" w:anchor="/document/99/555861277/XA00M962NE/" w:history="1">
        <w:r>
          <w:rPr>
            <w:rStyle w:val="a4"/>
            <w:rFonts w:ascii="Georgia" w:hAnsi="Georgia"/>
          </w:rPr>
          <w:t>Фед</w:t>
        </w:r>
        <w:r>
          <w:rPr>
            <w:rStyle w:val="a4"/>
            <w:rFonts w:ascii="Georgia" w:hAnsi="Georgia"/>
          </w:rPr>
          <w:t>еральный закон от 5 декабря 2017 года № 392-ФЗ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2" w:anchor="/document/99/542618552/XA00M802N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9. Независимая оценка качества оказания услуг организациями социального обслуживания, организуемая общ</w:t>
      </w:r>
      <w:r>
        <w:rPr>
          <w:rFonts w:ascii="Georgia" w:hAnsi="Georgia"/>
        </w:rPr>
        <w:t>ественными советами по ее проведению, проводится не чаще чем один раз в год и не реже чем один раз в три года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10. Общественные советы по проведению независимой оценки оказания услуг организациями социального обслуживания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определяют перечни организаций</w:t>
      </w:r>
      <w:r>
        <w:rPr>
          <w:rFonts w:ascii="Georgia" w:hAnsi="Georgia"/>
        </w:rPr>
        <w:t xml:space="preserve"> социального обслуживания, в отношении которых проводится независимая оценка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- оператор), принимают участие в рассмотрении про</w:t>
      </w:r>
      <w:r>
        <w:rPr>
          <w:rFonts w:ascii="Georgia" w:hAnsi="Georgia"/>
        </w:rPr>
        <w:t>ектов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</w:t>
      </w:r>
      <w:r>
        <w:rPr>
          <w:rFonts w:ascii="Georgia" w:hAnsi="Georgia"/>
        </w:rPr>
        <w:t>моуправления с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Абзац утратил силу с 6 марта 2018 года -</w:t>
      </w:r>
      <w:r>
        <w:rPr>
          <w:rStyle w:val="docexpired1"/>
          <w:rFonts w:ascii="Georgia" w:hAnsi="Georgia"/>
        </w:rPr>
        <w:t xml:space="preserve"> </w:t>
      </w:r>
      <w:hyperlink r:id="rId53" w:anchor="/document/99/555861277/XA00M962NE/" w:history="1">
        <w:r>
          <w:rPr>
            <w:rStyle w:val="a4"/>
            <w:rFonts w:ascii="Georgia" w:hAnsi="Georgia"/>
          </w:rPr>
          <w:t>Федеральный закон от 5 декабря 2017 года № 392-ФЗ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54" w:anchor="/document/99/542618552/XA00M802N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5) представляют соответственно в уполномоченный федеральный </w:t>
      </w:r>
      <w:r>
        <w:rPr>
          <w:rFonts w:ascii="Georgia" w:hAnsi="Georgia"/>
        </w:rPr>
        <w:t xml:space="preserve">орган исполнительной власти, уполномоченные органы субъектов Российской Федерации, органы местного самоуправления результаты независимой оценки </w:t>
      </w:r>
      <w:r>
        <w:rPr>
          <w:rFonts w:ascii="Georgia" w:hAnsi="Georgia"/>
        </w:rPr>
        <w:lastRenderedPageBreak/>
        <w:t>качества оказания услуг организациями социального обслуживания, а также предложения об улучшении качества их дея</w:t>
      </w:r>
      <w:r>
        <w:rPr>
          <w:rFonts w:ascii="Georgia" w:hAnsi="Georgia"/>
        </w:rPr>
        <w:t>тельности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законодательст</w:t>
      </w:r>
      <w:r>
        <w:rPr>
          <w:rFonts w:ascii="Georgia" w:hAnsi="Georgia"/>
        </w:rPr>
        <w:t>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</w:t>
      </w:r>
      <w:r>
        <w:rPr>
          <w:rFonts w:ascii="Georgia" w:hAnsi="Georgia"/>
        </w:rPr>
        <w:t>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социального</w:t>
      </w:r>
      <w:r>
        <w:rPr>
          <w:rFonts w:ascii="Georgia" w:hAnsi="Georgia"/>
        </w:rPr>
        <w:t xml:space="preserve">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</w:t>
      </w:r>
      <w:r>
        <w:rPr>
          <w:rFonts w:ascii="Georgia" w:hAnsi="Georgia"/>
        </w:rPr>
        <w:t>ьном сайте организации)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независимой оценки качества оказ</w:t>
      </w:r>
      <w:r>
        <w:rPr>
          <w:rFonts w:ascii="Georgia" w:hAnsi="Georgia"/>
        </w:rPr>
        <w:t>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13. Информация о результат</w:t>
      </w:r>
      <w:r>
        <w:rPr>
          <w:rFonts w:ascii="Georgia" w:hAnsi="Georgia"/>
        </w:rPr>
        <w:t>ах независимой оценки качества оказания услуг организациями социального обслуживания размещается соответственно</w:t>
      </w:r>
      <w:r>
        <w:rPr>
          <w:rFonts w:ascii="Georgia" w:hAnsi="Georgia"/>
        </w:rPr>
        <w:t>: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</w:t>
      </w:r>
      <w:r>
        <w:rPr>
          <w:rFonts w:ascii="Georgia" w:hAnsi="Georgia"/>
        </w:rPr>
        <w:t>реждениях в сети "Интернет"</w:t>
      </w:r>
      <w:r>
        <w:rPr>
          <w:rFonts w:ascii="Georgia" w:hAnsi="Georgia"/>
        </w:rPr>
        <w:t>;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2)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</w:t>
      </w:r>
      <w:r>
        <w:rPr>
          <w:rFonts w:ascii="Georgia" w:hAnsi="Georgia"/>
        </w:rPr>
        <w:t>нет"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14.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"Интерне</w:t>
      </w:r>
      <w:r>
        <w:rPr>
          <w:rFonts w:ascii="Georgia" w:hAnsi="Georgia"/>
        </w:rPr>
        <w:t>т"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15. Уполномоченный федеральный орган исполнительной власти, уполномоченные органы субъектов Российской Федерации, органы местного самоуправления и</w:t>
      </w:r>
      <w:r>
        <w:rPr>
          <w:rFonts w:ascii="Georgia" w:hAnsi="Georgia"/>
        </w:rPr>
        <w:t xml:space="preserve">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оказания этих услуг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16. Контроль за соблюдением процедур проведения </w:t>
      </w:r>
      <w:r>
        <w:rPr>
          <w:rFonts w:ascii="Georgia" w:hAnsi="Georgia"/>
        </w:rPr>
        <w:t>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Федерации."</w:t>
      </w:r>
      <w:r>
        <w:rPr>
          <w:rFonts w:ascii="Georgia" w:hAnsi="Georgia"/>
        </w:rPr>
        <w:t>.</w:t>
      </w:r>
    </w:p>
    <w:p w:rsidR="00000000" w:rsidRDefault="00F51696">
      <w:pPr>
        <w:divId w:val="17975275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r:id="rId55" w:anchor="/document/99/420208920/XA00M962NE/" w:tgtFrame="_self" w:history="1">
        <w:r>
          <w:rPr>
            <w:rStyle w:val="a4"/>
            <w:rFonts w:ascii="Georgia" w:hAnsi="Georgia"/>
          </w:rPr>
          <w:t>статьи 7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56" w:anchor="/document/99/420208920/XA00M962NE/" w:tgtFrame="_self" w:history="1">
        <w:r>
          <w:rPr>
            <w:rStyle w:val="a4"/>
            <w:rFonts w:ascii="Georgia" w:hAnsi="Georgia"/>
          </w:rPr>
          <w:t>Статья 7 настоящего Федерального закона</w:t>
        </w:r>
      </w:hyperlink>
      <w:r>
        <w:rPr>
          <w:rFonts w:ascii="Georgia" w:hAnsi="Georgia"/>
        </w:rPr>
        <w:t xml:space="preserve"> вступает в силу с 1 января 2015 года</w:t>
      </w:r>
      <w:r>
        <w:rPr>
          <w:rFonts w:ascii="Georgia" w:hAnsi="Georgia"/>
        </w:rPr>
        <w:t>.</w:t>
      </w:r>
    </w:p>
    <w:p w:rsidR="00000000" w:rsidRDefault="00F51696">
      <w:pPr>
        <w:spacing w:after="223"/>
        <w:jc w:val="both"/>
        <w:divId w:val="358704966"/>
        <w:rPr>
          <w:rFonts w:ascii="Georgia" w:hAnsi="Georgia"/>
        </w:rPr>
      </w:pPr>
      <w:r>
        <w:rPr>
          <w:rFonts w:ascii="Georgia" w:hAnsi="Georgia"/>
        </w:rPr>
        <w:t>3. Установить, что координация деятельности и общее методическое обеспечение п</w:t>
      </w:r>
      <w:r>
        <w:rPr>
          <w:rFonts w:ascii="Georgia" w:hAnsi="Georgia"/>
        </w:rPr>
        <w:t>роведения в соответствии с</w:t>
      </w:r>
      <w:r>
        <w:rPr>
          <w:rFonts w:ascii="Georgia" w:hAnsi="Georgia"/>
        </w:rPr>
        <w:t xml:space="preserve"> </w:t>
      </w:r>
      <w:hyperlink r:id="rId57" w:anchor="/document/99/9005213/" w:history="1">
        <w:r>
          <w:rPr>
            <w:rStyle w:val="a4"/>
            <w:rFonts w:ascii="Georgia" w:hAnsi="Georgia"/>
          </w:rPr>
          <w:t>Законом Российской Федерации от 9 октября 1992 года № 3612-I "Основы законодательства Российской Федерации о культуре"</w:t>
        </w:r>
      </w:hyperlink>
      <w:r>
        <w:rPr>
          <w:rFonts w:ascii="Georgia" w:hAnsi="Georgia"/>
        </w:rPr>
        <w:t xml:space="preserve"> (в редакции настоящего Федерального закона),</w:t>
      </w:r>
      <w:r>
        <w:rPr>
          <w:rFonts w:ascii="Georgia" w:hAnsi="Georgia"/>
        </w:rPr>
        <w:t xml:space="preserve"> </w:t>
      </w:r>
      <w:hyperlink r:id="rId58" w:anchor="/document/99/9014865/" w:history="1">
        <w:r>
          <w:rPr>
            <w:rStyle w:val="a4"/>
            <w:rFonts w:ascii="Georgia" w:hAnsi="Georgia"/>
          </w:rPr>
          <w:t>Федеральным законом от 10 декабря 1995 года № 195-ФЗ "Об основах социального обслуживания населения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закона),</w:t>
      </w:r>
      <w:r>
        <w:rPr>
          <w:rFonts w:ascii="Georgia" w:hAnsi="Georgia"/>
        </w:rPr>
        <w:t xml:space="preserve"> </w:t>
      </w:r>
      <w:hyperlink r:id="rId59" w:anchor="/document/99/902312609/" w:history="1">
        <w:r>
          <w:rPr>
            <w:rStyle w:val="a4"/>
            <w:rFonts w:ascii="Georgia" w:hAnsi="Georgia"/>
          </w:rPr>
          <w:t>Федеральным законом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закона), статьей 95.2</w:t>
      </w:r>
      <w:r>
        <w:rPr>
          <w:rFonts w:ascii="Georgia" w:hAnsi="Georgia"/>
        </w:rPr>
        <w:t xml:space="preserve"> </w:t>
      </w:r>
      <w:hyperlink r:id="rId60" w:anchor="/document/99/902389617/" w:history="1">
        <w:r>
          <w:rPr>
            <w:rStyle w:val="a4"/>
            <w:rFonts w:ascii="Georgia" w:hAnsi="Georgia"/>
          </w:rPr>
          <w:t>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 и</w:t>
      </w:r>
      <w:r>
        <w:rPr>
          <w:rFonts w:ascii="Georgia" w:hAnsi="Georgia"/>
        </w:rPr>
        <w:t xml:space="preserve"> </w:t>
      </w:r>
      <w:hyperlink r:id="rId61" w:anchor="/document/99/499067367/" w:history="1">
        <w:r>
          <w:rPr>
            <w:rStyle w:val="a4"/>
            <w:rFonts w:ascii="Georgia" w:hAnsi="Georgia"/>
          </w:rPr>
          <w:t>Федеральным законом</w:t>
        </w:r>
        <w:r>
          <w:rPr>
            <w:rStyle w:val="a4"/>
            <w:rFonts w:ascii="Georgia" w:hAnsi="Georgia"/>
          </w:rPr>
          <w:t xml:space="preserve"> от 28 декабря 2013 года № 442-ФЗ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 xml:space="preserve"> (в редакции настоящего Федерального закона) независимой оценки качества оказания услуг организациями в сфере культуры, социального обслуживания, охраны з</w:t>
      </w:r>
      <w:r>
        <w:rPr>
          <w:rFonts w:ascii="Georgia" w:hAnsi="Georgia"/>
        </w:rPr>
        <w:t>доровья, образования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Прав</w:t>
      </w:r>
      <w:r>
        <w:rPr>
          <w:rFonts w:ascii="Georgia" w:hAnsi="Georgia"/>
        </w:rPr>
        <w:t>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51696">
      <w:pPr>
        <w:spacing w:after="223"/>
        <w:divId w:val="915823891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F51696">
      <w:pPr>
        <w:divId w:val="89577648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F51696">
      <w:pPr>
        <w:divId w:val="358704966"/>
        <w:rPr>
          <w:rFonts w:ascii="Georgia" w:eastAsia="Times New Roman" w:hAnsi="Georgia"/>
        </w:rPr>
      </w:pPr>
    </w:p>
    <w:p w:rsidR="00000000" w:rsidRDefault="00F51696">
      <w:pPr>
        <w:divId w:val="13612051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21 июля 2014 года</w:t>
      </w:r>
    </w:p>
    <w:p w:rsidR="00000000" w:rsidRDefault="00F51696">
      <w:pPr>
        <w:divId w:val="358704966"/>
        <w:rPr>
          <w:rFonts w:ascii="Georgia" w:eastAsia="Times New Roman" w:hAnsi="Georgia"/>
        </w:rPr>
      </w:pPr>
    </w:p>
    <w:p w:rsidR="00000000" w:rsidRDefault="00F51696">
      <w:pPr>
        <w:divId w:val="199880425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256-ФЗ</w:t>
      </w:r>
    </w:p>
    <w:p w:rsidR="00000000" w:rsidRDefault="00F51696">
      <w:pPr>
        <w:divId w:val="4857115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2770"/>
    <w:rsid w:val="00032770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48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96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7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8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1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0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3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2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7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89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115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2018-04-16T03:33:00Z</dcterms:created>
  <dcterms:modified xsi:type="dcterms:W3CDTF">2018-04-16T03:33:00Z</dcterms:modified>
</cp:coreProperties>
</file>